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1AB27" w14:textId="7644C9CC" w:rsidR="00FE4B81" w:rsidRPr="000E2D7F" w:rsidRDefault="00132168" w:rsidP="00196843">
      <w:pPr>
        <w:pStyle w:val="Pretitle"/>
      </w:pPr>
      <w:r>
        <w:t>202</w:t>
      </w:r>
      <w:r w:rsidR="10C90541">
        <w:t>4</w:t>
      </w:r>
    </w:p>
    <w:p w14:paraId="6FA00202" w14:textId="77777777" w:rsidR="00FE4B81" w:rsidRDefault="00AF7CE7" w:rsidP="00196843">
      <w:pPr>
        <w:pStyle w:val="Title"/>
      </w:pPr>
      <w:r>
        <w:t xml:space="preserve">Resource Guide </w:t>
      </w:r>
    </w:p>
    <w:p w14:paraId="26A1305D" w14:textId="1AB51650" w:rsidR="4D0B3FD4" w:rsidRDefault="4D0B3FD4" w:rsidP="2B9F1007">
      <w:pPr>
        <w:pStyle w:val="Subtitle"/>
      </w:pPr>
      <w:r>
        <w:t>HSLDA Special Needs Educational Consultants</w:t>
      </w:r>
    </w:p>
    <w:p w14:paraId="3F4BF42A" w14:textId="322F3689" w:rsidR="004A6B81" w:rsidRDefault="004A6B81" w:rsidP="00E33C00">
      <w:pPr>
        <w:pStyle w:val="Heading1"/>
        <w:rPr>
          <w:noProof/>
        </w:rPr>
      </w:pPr>
      <w:r>
        <w:rPr>
          <w:noProof/>
        </w:rPr>
        <w:t xml:space="preserve">Homeschooling truly is an Individualized </w:t>
      </w:r>
      <w:r w:rsidR="00F03055">
        <w:rPr>
          <w:noProof/>
        </w:rPr>
        <w:t xml:space="preserve">&amp; Customized </w:t>
      </w:r>
      <w:r>
        <w:rPr>
          <w:noProof/>
        </w:rPr>
        <w:t>Education</w:t>
      </w:r>
      <w:r w:rsidR="00F03055">
        <w:rPr>
          <w:noProof/>
        </w:rPr>
        <w:t>al</w:t>
      </w:r>
      <w:r>
        <w:rPr>
          <w:noProof/>
        </w:rPr>
        <w:t xml:space="preserve"> Plan! </w:t>
      </w:r>
    </w:p>
    <w:p w14:paraId="72F95F1D" w14:textId="0F89469A" w:rsidR="00F03055" w:rsidRPr="00584268" w:rsidRDefault="00F03055" w:rsidP="00F03055">
      <w:pPr>
        <w:pStyle w:val="NormalWeb"/>
        <w:rPr>
          <w:rFonts w:ascii="Sitka Text" w:hAnsi="Sitka Text"/>
          <w:sz w:val="20"/>
          <w:szCs w:val="20"/>
        </w:rPr>
      </w:pPr>
      <w:r w:rsidRPr="00584268">
        <w:rPr>
          <w:rFonts w:ascii="Sitka Text" w:hAnsi="Sitka Text"/>
          <w:sz w:val="20"/>
          <w:szCs w:val="20"/>
        </w:rPr>
        <w:t xml:space="preserve">No matter what educational setting you determine is the best fit for </w:t>
      </w:r>
      <w:proofErr w:type="gramStart"/>
      <w:r w:rsidRPr="00584268">
        <w:rPr>
          <w:rFonts w:ascii="Sitka Text" w:hAnsi="Sitka Text"/>
          <w:sz w:val="20"/>
          <w:szCs w:val="20"/>
        </w:rPr>
        <w:t>you</w:t>
      </w:r>
      <w:proofErr w:type="gramEnd"/>
      <w:r w:rsidRPr="00584268">
        <w:rPr>
          <w:rFonts w:ascii="Sitka Text" w:hAnsi="Sitka Text"/>
          <w:sz w:val="20"/>
          <w:szCs w:val="20"/>
        </w:rPr>
        <w:t xml:space="preserve"> student, when it comes to educating students with special needs here are some </w:t>
      </w:r>
      <w:r>
        <w:rPr>
          <w:rFonts w:ascii="Sitka Text" w:hAnsi="Sitka Text"/>
          <w:sz w:val="20"/>
          <w:szCs w:val="20"/>
        </w:rPr>
        <w:t>quick</w:t>
      </w:r>
      <w:r w:rsidRPr="00584268">
        <w:rPr>
          <w:rFonts w:ascii="Sitka Text" w:hAnsi="Sitka Text"/>
          <w:sz w:val="20"/>
          <w:szCs w:val="20"/>
        </w:rPr>
        <w:t xml:space="preserve"> tips for success!  </w:t>
      </w:r>
    </w:p>
    <w:p w14:paraId="7BC93077" w14:textId="50DD0F8F" w:rsidR="004A6B81" w:rsidRDefault="00F03055" w:rsidP="004A6B81">
      <w:pPr>
        <w:pStyle w:val="Body"/>
      </w:pPr>
      <w:r>
        <w:t>Essential Steps for Success when it comes to home education for students with special learning needs:</w:t>
      </w:r>
    </w:p>
    <w:p w14:paraId="4BAABACA" w14:textId="507D02D2" w:rsidR="00F03055" w:rsidRPr="008E34C4" w:rsidRDefault="00F03055" w:rsidP="008E34C4">
      <w:pPr>
        <w:pStyle w:val="NormalWeb"/>
        <w:numPr>
          <w:ilvl w:val="0"/>
          <w:numId w:val="30"/>
        </w:numPr>
        <w:rPr>
          <w:szCs w:val="20"/>
        </w:rPr>
      </w:pPr>
      <w:r w:rsidRPr="008E34C4">
        <w:rPr>
          <w:rStyle w:val="Emphasis"/>
          <w:rFonts w:ascii="Sitka Text" w:hAnsi="Sitka Text"/>
          <w:b/>
          <w:bCs/>
          <w:sz w:val="20"/>
          <w:szCs w:val="20"/>
        </w:rPr>
        <w:t>Realize that you are the expert when it comes to your child! Learn all you can about your child’s diagnosis, while recognizing that your child is more than a particular diagnosis or label.</w:t>
      </w:r>
      <w:r w:rsidRPr="008E34C4">
        <w:rPr>
          <w:rFonts w:ascii="Sitka Text" w:hAnsi="Sitka Text"/>
          <w:sz w:val="20"/>
          <w:szCs w:val="20"/>
        </w:rPr>
        <w:t> Nobody loves your child or wants to see them succeed and meet their full potential more than you. By learning about your child’s diagnosis and different abilities, you can grow in understanding how to better support them as you continue to be your child’s fiercest advocate and loudest cheerleader.</w:t>
      </w:r>
    </w:p>
    <w:p w14:paraId="6D8EE532" w14:textId="5AD10869" w:rsidR="004A6B81" w:rsidRDefault="004A6B81" w:rsidP="008E34C4">
      <w:pPr>
        <w:pStyle w:val="Body"/>
        <w:numPr>
          <w:ilvl w:val="0"/>
          <w:numId w:val="27"/>
        </w:numPr>
      </w:pPr>
      <w:r w:rsidRPr="008E34C4">
        <w:rPr>
          <w:b/>
          <w:bCs/>
          <w:i/>
          <w:iCs/>
        </w:rPr>
        <w:t>Keep good records of your child’s diagnosis</w:t>
      </w:r>
      <w:r w:rsidR="00F03055" w:rsidRPr="008E34C4">
        <w:rPr>
          <w:b/>
          <w:bCs/>
          <w:i/>
          <w:iCs/>
        </w:rPr>
        <w:t>;</w:t>
      </w:r>
      <w:r>
        <w:t xml:space="preserve"> </w:t>
      </w:r>
      <w:r w:rsidR="00F03055">
        <w:t xml:space="preserve">Create a homeschool records file and maintain </w:t>
      </w:r>
      <w:r>
        <w:t>any therapy notes, progress reports, evaluations, and educational/diagnostic test reports, such as a neuro-psychological or psycho-educational test report which will document/justify the student’s need for accommodations</w:t>
      </w:r>
      <w:r w:rsidR="00F03055">
        <w:t>.</w:t>
      </w:r>
    </w:p>
    <w:p w14:paraId="415FAEDD" w14:textId="6155797E" w:rsidR="004A6B81" w:rsidRDefault="004A6B81" w:rsidP="004A6B81">
      <w:pPr>
        <w:pStyle w:val="Body"/>
        <w:numPr>
          <w:ilvl w:val="0"/>
          <w:numId w:val="27"/>
        </w:numPr>
      </w:pPr>
      <w:r w:rsidRPr="008E34C4">
        <w:rPr>
          <w:b/>
          <w:bCs/>
          <w:i/>
          <w:iCs/>
        </w:rPr>
        <w:t>Consider creating a Student Education Plan and/or a Home Education Accommodation Plan</w:t>
      </w:r>
      <w:r w:rsidR="00F03055">
        <w:t xml:space="preserve">; Your HSLDA Special Needs Consultants can assist you with this and provide templates. </w:t>
      </w:r>
    </w:p>
    <w:p w14:paraId="545739A2" w14:textId="759EE1C4" w:rsidR="00F03055" w:rsidRPr="008E34C4" w:rsidRDefault="00F03055" w:rsidP="008E34C4">
      <w:pPr>
        <w:pStyle w:val="Body"/>
        <w:numPr>
          <w:ilvl w:val="0"/>
          <w:numId w:val="27"/>
        </w:numPr>
      </w:pPr>
      <w:r w:rsidRPr="008E34C4">
        <w:rPr>
          <w:b/>
          <w:bCs/>
          <w:i/>
          <w:iCs/>
          <w:szCs w:val="20"/>
        </w:rPr>
        <w:t>Accommodate for your child’s needs.</w:t>
      </w:r>
      <w:r w:rsidRPr="008E34C4">
        <w:rPr>
          <w:szCs w:val="20"/>
        </w:rPr>
        <w:t xml:space="preserve"> </w:t>
      </w:r>
      <w:r w:rsidR="00EB07DB">
        <w:t xml:space="preserve">Accommodations are changes or adaptations to curricula and materials, how the content is presented, and/or how learning is demonstrated (oral presentation rather than written report); scope and quantity may be altered, presentation methods are changed, and typographic features may be altered, such as font size.  </w:t>
      </w:r>
      <w:proofErr w:type="gramStart"/>
      <w:r w:rsidR="00EB07DB">
        <w:t>Accommodations are</w:t>
      </w:r>
      <w:proofErr w:type="gramEnd"/>
      <w:r w:rsidR="00EB07DB">
        <w:t xml:space="preserve"> meant to level the playing field and allow the individual to perform up to his/her potential.   </w:t>
      </w:r>
      <w:proofErr w:type="gramStart"/>
      <w:r w:rsidR="00EB07DB">
        <w:t>Accommodations are</w:t>
      </w:r>
      <w:proofErr w:type="gramEnd"/>
      <w:r w:rsidR="00EB07DB">
        <w:t xml:space="preserve"> not cheating! </w:t>
      </w:r>
      <w:r w:rsidR="00EB07DB" w:rsidRPr="008E34C4">
        <w:rPr>
          <w:rStyle w:val="Emphasis"/>
          <w:i w:val="0"/>
          <w:iCs w:val="0"/>
          <w:szCs w:val="20"/>
        </w:rPr>
        <w:t xml:space="preserve">So, </w:t>
      </w:r>
      <w:proofErr w:type="gramStart"/>
      <w:r w:rsidR="00EB07DB" w:rsidRPr="008E34C4">
        <w:rPr>
          <w:rStyle w:val="Emphasis"/>
          <w:i w:val="0"/>
          <w:iCs w:val="0"/>
          <w:szCs w:val="20"/>
        </w:rPr>
        <w:t>m</w:t>
      </w:r>
      <w:r w:rsidRPr="008E34C4">
        <w:rPr>
          <w:rStyle w:val="Emphasis"/>
          <w:i w:val="0"/>
          <w:iCs w:val="0"/>
          <w:szCs w:val="20"/>
        </w:rPr>
        <w:t>ake a plan</w:t>
      </w:r>
      <w:proofErr w:type="gramEnd"/>
      <w:r w:rsidRPr="008E34C4">
        <w:rPr>
          <w:rStyle w:val="Emphasis"/>
          <w:i w:val="0"/>
          <w:iCs w:val="0"/>
          <w:szCs w:val="20"/>
        </w:rPr>
        <w:t xml:space="preserve"> for your student’s reasonable accommodations and discuss these accommodations with your student and with other adults or teachers, such as those in your community of faith, coaches, music teachers, and co-op leaders.</w:t>
      </w:r>
      <w:r w:rsidRPr="008E34C4">
        <w:rPr>
          <w:rStyle w:val="Emphasis"/>
          <w:szCs w:val="20"/>
        </w:rPr>
        <w:t> </w:t>
      </w:r>
      <w:r w:rsidRPr="008E34C4">
        <w:rPr>
          <w:szCs w:val="20"/>
        </w:rPr>
        <w:t xml:space="preserve">Accommodations level the playing field and </w:t>
      </w:r>
      <w:r w:rsidRPr="008E34C4">
        <w:rPr>
          <w:szCs w:val="20"/>
        </w:rPr>
        <w:lastRenderedPageBreak/>
        <w:t xml:space="preserve">help students take in information or demonstrate what they know. Some common accommodations are extra time, use of audiobooks, dictation or oral assessment, and frequent breaks, to name a few. It is a good idea to keep a written record in </w:t>
      </w:r>
      <w:proofErr w:type="gramStart"/>
      <w:r w:rsidRPr="008E34C4">
        <w:rPr>
          <w:szCs w:val="20"/>
        </w:rPr>
        <w:t>your</w:t>
      </w:r>
      <w:proofErr w:type="gramEnd"/>
      <w:r w:rsidRPr="008E34C4">
        <w:rPr>
          <w:szCs w:val="20"/>
        </w:rPr>
        <w:t xml:space="preserve"> homeschool or educational files of the educational accommodations you provide to your student. </w:t>
      </w:r>
    </w:p>
    <w:p w14:paraId="36CA74FA" w14:textId="3278A6E3" w:rsidR="00F03055" w:rsidRPr="008E34C4" w:rsidRDefault="00EB07DB" w:rsidP="008E34C4">
      <w:pPr>
        <w:pStyle w:val="Body"/>
        <w:numPr>
          <w:ilvl w:val="0"/>
          <w:numId w:val="27"/>
        </w:numPr>
      </w:pPr>
      <w:r>
        <w:rPr>
          <w:b/>
          <w:bCs/>
          <w:i/>
          <w:iCs/>
        </w:rPr>
        <w:t>Be open and honest discussing with your child about his diagnosis and t</w:t>
      </w:r>
      <w:r w:rsidR="00F03055" w:rsidRPr="008E34C4">
        <w:rPr>
          <w:b/>
          <w:bCs/>
          <w:i/>
          <w:iCs/>
        </w:rPr>
        <w:t>each your child self-advocacy skills.</w:t>
      </w:r>
      <w:r w:rsidR="00F03055">
        <w:t xml:space="preserve">  </w:t>
      </w:r>
      <w:r w:rsidR="0003296D">
        <w:t xml:space="preserve">Students with disabilities are entitled to seek </w:t>
      </w:r>
      <w:proofErr w:type="gramStart"/>
      <w:r w:rsidR="0003296D">
        <w:t>accommodations</w:t>
      </w:r>
      <w:proofErr w:type="gramEnd"/>
      <w:r w:rsidR="0003296D">
        <w:t xml:space="preserve"> and should learn to self-advocate.  </w:t>
      </w:r>
      <w:r w:rsidR="00F03055" w:rsidRPr="008E34C4">
        <w:rPr>
          <w:szCs w:val="20"/>
        </w:rPr>
        <w:t xml:space="preserve">Your child needs to understand that </w:t>
      </w:r>
      <w:r>
        <w:rPr>
          <w:szCs w:val="20"/>
        </w:rPr>
        <w:t>his</w:t>
      </w:r>
      <w:r w:rsidR="00F03055" w:rsidRPr="008E34C4">
        <w:rPr>
          <w:szCs w:val="20"/>
        </w:rPr>
        <w:t xml:space="preserve"> diagnosis does not define </w:t>
      </w:r>
      <w:r>
        <w:rPr>
          <w:szCs w:val="20"/>
        </w:rPr>
        <w:t>him</w:t>
      </w:r>
      <w:r w:rsidR="00F03055" w:rsidRPr="008E34C4">
        <w:rPr>
          <w:szCs w:val="20"/>
        </w:rPr>
        <w:t>. There are many bright and successful people with disabilities. In fact, it is estimated that one in five people have a learning disability. Help your child come to understand what their difficulty or disability is and how it may impact them, but also teach them ways to work around it. Also, help your child recognize both the ways in which they are smart and their areas of strength. The book </w:t>
      </w:r>
      <w:hyperlink r:id="rId10" w:history="1">
        <w:r w:rsidR="00F03055" w:rsidRPr="008E34C4">
          <w:rPr>
            <w:rStyle w:val="Hyperlink"/>
            <w:i/>
            <w:iCs/>
            <w:szCs w:val="20"/>
          </w:rPr>
          <w:t>8 Great Smarts</w:t>
        </w:r>
      </w:hyperlink>
      <w:r w:rsidR="00F03055" w:rsidRPr="008E34C4">
        <w:rPr>
          <w:szCs w:val="20"/>
        </w:rPr>
        <w:t> by Dr. Kathy Koch is a great resource.</w:t>
      </w:r>
    </w:p>
    <w:p w14:paraId="0FF65E42" w14:textId="77777777" w:rsidR="00F03055" w:rsidRPr="008E34C4" w:rsidRDefault="00F03055" w:rsidP="008E34C4">
      <w:pPr>
        <w:pStyle w:val="NormalWeb"/>
        <w:rPr>
          <w:rFonts w:ascii="Sitka Text" w:hAnsi="Sitka Text"/>
          <w:sz w:val="20"/>
          <w:szCs w:val="20"/>
        </w:rPr>
      </w:pPr>
      <w:r w:rsidRPr="008E34C4">
        <w:rPr>
          <w:rFonts w:ascii="Sitka Text" w:hAnsi="Sitka Text"/>
          <w:sz w:val="20"/>
          <w:szCs w:val="20"/>
        </w:rPr>
        <w:t>Self-advocacy is an important, empowering life skill. Resources such as </w:t>
      </w:r>
      <w:hyperlink r:id="rId11" w:history="1">
        <w:r w:rsidRPr="008E34C4">
          <w:rPr>
            <w:rStyle w:val="Hyperlink"/>
            <w:rFonts w:ascii="Sitka Text" w:eastAsiaTheme="majorEastAsia" w:hAnsi="Sitka Text"/>
            <w:i/>
            <w:iCs/>
            <w:sz w:val="20"/>
            <w:szCs w:val="20"/>
          </w:rPr>
          <w:t>The Dyslexia Empowerment Plan </w:t>
        </w:r>
      </w:hyperlink>
      <w:r w:rsidRPr="008E34C4">
        <w:rPr>
          <w:rFonts w:ascii="Sitka Text" w:hAnsi="Sitka Text"/>
          <w:sz w:val="20"/>
          <w:szCs w:val="20"/>
        </w:rPr>
        <w:t>by Ben Foss, the Yale Center for Dyslexia and Creativity, LDadvisory.com, and Understood.org can help you find resources to educate your child and teach them how to advocate for themselves.</w:t>
      </w:r>
    </w:p>
    <w:p w14:paraId="5660BB6C" w14:textId="6E402433" w:rsidR="00C623AB" w:rsidRDefault="00F03055" w:rsidP="00C623AB">
      <w:pPr>
        <w:pStyle w:val="NormalWeb"/>
        <w:numPr>
          <w:ilvl w:val="0"/>
          <w:numId w:val="31"/>
        </w:numPr>
        <w:rPr>
          <w:rFonts w:ascii="Sitka Text" w:hAnsi="Sitka Text"/>
          <w:sz w:val="20"/>
          <w:szCs w:val="20"/>
        </w:rPr>
      </w:pPr>
      <w:r w:rsidRPr="008E34C4">
        <w:rPr>
          <w:rStyle w:val="Emphasis"/>
          <w:rFonts w:ascii="Sitka Text" w:hAnsi="Sitka Text"/>
          <w:b/>
          <w:bCs/>
          <w:sz w:val="20"/>
          <w:szCs w:val="20"/>
        </w:rPr>
        <w:t xml:space="preserve">Investigate </w:t>
      </w:r>
      <w:r w:rsidR="00EB07DB" w:rsidRPr="008E34C4">
        <w:rPr>
          <w:rStyle w:val="Emphasis"/>
          <w:rFonts w:ascii="Sitka Text" w:hAnsi="Sitka Text"/>
          <w:b/>
          <w:bCs/>
          <w:sz w:val="20"/>
          <w:szCs w:val="20"/>
        </w:rPr>
        <w:t xml:space="preserve">curricula and resources, </w:t>
      </w:r>
      <w:r w:rsidRPr="008E34C4">
        <w:rPr>
          <w:rStyle w:val="Emphasis"/>
          <w:rFonts w:ascii="Sitka Text" w:hAnsi="Sitka Text"/>
          <w:b/>
          <w:bCs/>
          <w:sz w:val="20"/>
          <w:szCs w:val="20"/>
        </w:rPr>
        <w:t>treatment options, such as therapies, interventions, and possible medications.</w:t>
      </w:r>
      <w:r w:rsidRPr="008E34C4">
        <w:rPr>
          <w:rFonts w:ascii="Sitka Text" w:hAnsi="Sitka Text"/>
          <w:sz w:val="20"/>
          <w:szCs w:val="20"/>
        </w:rPr>
        <w:t> A great place to start is your child’s pediatrician or diagnosing professional. You may also want to consider seeking holistic treatments by working with an integrative physician. There are more and more types of therapies available for various disabilities and special needs: art and music therapy, pet and equine therapy, behavioral and cognitive therapy, and traditional or standard speech/language, vision, physical, and occupational therapies.</w:t>
      </w:r>
      <w:r w:rsidR="00EB07DB" w:rsidRPr="008E34C4">
        <w:rPr>
          <w:rFonts w:ascii="Sitka Text" w:hAnsi="Sitka Text"/>
          <w:sz w:val="20"/>
          <w:szCs w:val="20"/>
        </w:rPr>
        <w:t xml:space="preserve">  Incorporate these interventions as part of your home education plan.  </w:t>
      </w:r>
    </w:p>
    <w:p w14:paraId="2DB998E4" w14:textId="77777777" w:rsidR="00C623AB" w:rsidRPr="00C623AB" w:rsidRDefault="00C623AB" w:rsidP="008E34C4">
      <w:pPr>
        <w:pStyle w:val="NormalWeb"/>
        <w:rPr>
          <w:rFonts w:ascii="Sitka Text" w:hAnsi="Sitka Text"/>
          <w:sz w:val="20"/>
          <w:szCs w:val="20"/>
        </w:rPr>
      </w:pPr>
    </w:p>
    <w:p w14:paraId="6A4ADE6C" w14:textId="0569AAE0" w:rsidR="00F03055" w:rsidRPr="008E34C4" w:rsidRDefault="00F03055" w:rsidP="008E34C4">
      <w:pPr>
        <w:pStyle w:val="NormalWeb"/>
        <w:numPr>
          <w:ilvl w:val="0"/>
          <w:numId w:val="31"/>
        </w:numPr>
        <w:rPr>
          <w:rFonts w:ascii="Sitka Text" w:hAnsi="Sitka Text"/>
          <w:sz w:val="20"/>
          <w:szCs w:val="20"/>
        </w:rPr>
      </w:pPr>
      <w:r w:rsidRPr="008E34C4">
        <w:rPr>
          <w:rFonts w:ascii="Sitka Text" w:hAnsi="Sitka Text"/>
          <w:b/>
          <w:bCs/>
          <w:i/>
          <w:iCs/>
          <w:sz w:val="20"/>
          <w:szCs w:val="20"/>
        </w:rPr>
        <w:t xml:space="preserve">Don’t </w:t>
      </w:r>
      <w:proofErr w:type="gramStart"/>
      <w:r w:rsidRPr="008E34C4">
        <w:rPr>
          <w:rFonts w:ascii="Sitka Text" w:hAnsi="Sitka Text"/>
          <w:b/>
          <w:bCs/>
          <w:i/>
          <w:iCs/>
          <w:sz w:val="20"/>
          <w:szCs w:val="20"/>
        </w:rPr>
        <w:t>go it</w:t>
      </w:r>
      <w:proofErr w:type="gramEnd"/>
      <w:r w:rsidRPr="008E34C4">
        <w:rPr>
          <w:rFonts w:ascii="Sitka Text" w:hAnsi="Sitka Text"/>
          <w:b/>
          <w:bCs/>
          <w:i/>
          <w:iCs/>
          <w:sz w:val="20"/>
          <w:szCs w:val="20"/>
        </w:rPr>
        <w:t xml:space="preserve"> alone! </w:t>
      </w:r>
      <w:r w:rsidRPr="008E34C4">
        <w:rPr>
          <w:rStyle w:val="Emphasis"/>
          <w:rFonts w:ascii="Sitka Text" w:hAnsi="Sitka Text"/>
          <w:b/>
          <w:bCs/>
          <w:sz w:val="20"/>
          <w:szCs w:val="20"/>
        </w:rPr>
        <w:t>Seek support for your child and your family.</w:t>
      </w:r>
      <w:r w:rsidRPr="008E34C4">
        <w:rPr>
          <w:rFonts w:ascii="Sitka Text" w:hAnsi="Sitka Text"/>
          <w:sz w:val="20"/>
          <w:szCs w:val="20"/>
        </w:rPr>
        <w:t>  You can search the </w:t>
      </w:r>
      <w:hyperlink r:id="rId12" w:history="1">
        <w:r w:rsidRPr="008E34C4">
          <w:rPr>
            <w:rStyle w:val="Hyperlink"/>
            <w:rFonts w:ascii="Sitka Text" w:eastAsiaTheme="majorEastAsia" w:hAnsi="Sitka Text"/>
            <w:sz w:val="20"/>
            <w:szCs w:val="20"/>
          </w:rPr>
          <w:t>HSLDA Group Services directory </w:t>
        </w:r>
      </w:hyperlink>
      <w:r w:rsidRPr="008E34C4">
        <w:rPr>
          <w:rFonts w:ascii="Sitka Text" w:hAnsi="Sitka Text"/>
          <w:sz w:val="20"/>
          <w:szCs w:val="20"/>
        </w:rPr>
        <w:t xml:space="preserve">to locate a homeschool support group.  You can also find student and parent support in the community! </w:t>
      </w:r>
      <w:r w:rsidR="00EB07DB">
        <w:rPr>
          <w:rFonts w:ascii="Sitka Text" w:hAnsi="Sitka Text"/>
          <w:sz w:val="20"/>
          <w:szCs w:val="20"/>
        </w:rPr>
        <w:t xml:space="preserve">Feel free to call your HSLDA Legal Representative or Educational Consultant for support. </w:t>
      </w:r>
    </w:p>
    <w:p w14:paraId="5543C015" w14:textId="77777777" w:rsidR="00F03055" w:rsidRPr="008E34C4" w:rsidRDefault="00F03055" w:rsidP="008E34C4">
      <w:pPr>
        <w:pStyle w:val="NormalWeb"/>
        <w:ind w:left="720"/>
        <w:rPr>
          <w:rFonts w:ascii="Sitka Text" w:hAnsi="Sitka Text"/>
          <w:sz w:val="20"/>
          <w:szCs w:val="20"/>
        </w:rPr>
      </w:pPr>
      <w:r w:rsidRPr="008E34C4">
        <w:rPr>
          <w:rFonts w:ascii="Sitka Text" w:hAnsi="Sitka Text"/>
          <w:sz w:val="20"/>
          <w:szCs w:val="20"/>
        </w:rPr>
        <w:t>Groups such as</w:t>
      </w:r>
      <w:hyperlink r:id="rId13" w:history="1">
        <w:r w:rsidRPr="008E34C4">
          <w:rPr>
            <w:rStyle w:val="Hyperlink"/>
            <w:rFonts w:ascii="Sitka Text" w:eastAsiaTheme="majorEastAsia" w:hAnsi="Sitka Text"/>
            <w:sz w:val="20"/>
            <w:szCs w:val="20"/>
          </w:rPr>
          <w:t> Decoding Dyslexia</w:t>
        </w:r>
      </w:hyperlink>
      <w:r w:rsidRPr="008E34C4">
        <w:rPr>
          <w:rFonts w:ascii="Sitka Text" w:hAnsi="Sitka Text"/>
          <w:sz w:val="20"/>
          <w:szCs w:val="20"/>
        </w:rPr>
        <w:t> and </w:t>
      </w:r>
      <w:hyperlink r:id="rId14" w:history="1">
        <w:r w:rsidRPr="008E34C4">
          <w:rPr>
            <w:rStyle w:val="Hyperlink"/>
            <w:rFonts w:ascii="Sitka Text" w:eastAsiaTheme="majorEastAsia" w:hAnsi="Sitka Text"/>
            <w:sz w:val="20"/>
            <w:szCs w:val="20"/>
          </w:rPr>
          <w:t>Eye to Eye</w:t>
        </w:r>
      </w:hyperlink>
      <w:r w:rsidRPr="008E34C4">
        <w:rPr>
          <w:rFonts w:ascii="Sitka Text" w:hAnsi="Sitka Text"/>
          <w:sz w:val="20"/>
          <w:szCs w:val="20"/>
        </w:rPr>
        <w:t> provide parent support and child mentoring, and national charitable organizations such as </w:t>
      </w:r>
      <w:hyperlink r:id="rId15" w:history="1">
        <w:r w:rsidRPr="008E34C4">
          <w:rPr>
            <w:rStyle w:val="Hyperlink"/>
            <w:rFonts w:ascii="Sitka Text" w:eastAsiaTheme="majorEastAsia" w:hAnsi="Sitka Text"/>
            <w:sz w:val="20"/>
            <w:szCs w:val="20"/>
          </w:rPr>
          <w:t>Scottish Rite</w:t>
        </w:r>
      </w:hyperlink>
      <w:r w:rsidRPr="008E34C4">
        <w:rPr>
          <w:rFonts w:ascii="Sitka Text" w:hAnsi="Sitka Text"/>
          <w:sz w:val="20"/>
          <w:szCs w:val="20"/>
        </w:rPr>
        <w:t>, </w:t>
      </w:r>
      <w:proofErr w:type="spellStart"/>
      <w:r w:rsidRPr="008E34C4">
        <w:rPr>
          <w:rFonts w:ascii="Sitka Text" w:hAnsi="Sitka Text"/>
          <w:sz w:val="20"/>
          <w:szCs w:val="20"/>
        </w:rPr>
        <w:fldChar w:fldCharType="begin"/>
      </w:r>
      <w:r w:rsidRPr="008E34C4">
        <w:rPr>
          <w:rFonts w:ascii="Sitka Text" w:hAnsi="Sitka Text"/>
          <w:sz w:val="20"/>
          <w:szCs w:val="20"/>
        </w:rPr>
        <w:instrText xml:space="preserve"> HYPERLINK "http://www.easterseals.org/," </w:instrText>
      </w:r>
      <w:r w:rsidRPr="008E34C4">
        <w:rPr>
          <w:rFonts w:ascii="Sitka Text" w:hAnsi="Sitka Text"/>
          <w:sz w:val="20"/>
          <w:szCs w:val="20"/>
        </w:rPr>
      </w:r>
      <w:r w:rsidRPr="008E34C4">
        <w:rPr>
          <w:rFonts w:ascii="Sitka Text" w:hAnsi="Sitka Text"/>
          <w:sz w:val="20"/>
          <w:szCs w:val="20"/>
        </w:rPr>
        <w:fldChar w:fldCharType="separate"/>
      </w:r>
      <w:r w:rsidRPr="008E34C4">
        <w:rPr>
          <w:rStyle w:val="Hyperlink"/>
          <w:rFonts w:ascii="Sitka Text" w:eastAsiaTheme="majorEastAsia" w:hAnsi="Sitka Text"/>
          <w:sz w:val="20"/>
          <w:szCs w:val="20"/>
        </w:rPr>
        <w:t>Easterseals</w:t>
      </w:r>
      <w:proofErr w:type="spellEnd"/>
      <w:r w:rsidRPr="008E34C4">
        <w:rPr>
          <w:rFonts w:ascii="Sitka Text" w:hAnsi="Sitka Text"/>
          <w:sz w:val="20"/>
          <w:szCs w:val="20"/>
        </w:rPr>
        <w:fldChar w:fldCharType="end"/>
      </w:r>
      <w:r w:rsidRPr="008E34C4">
        <w:rPr>
          <w:rFonts w:ascii="Sitka Text" w:hAnsi="Sitka Text"/>
          <w:sz w:val="20"/>
          <w:szCs w:val="20"/>
        </w:rPr>
        <w:t>, and </w:t>
      </w:r>
      <w:hyperlink r:id="rId16" w:history="1">
        <w:r w:rsidRPr="008E34C4">
          <w:rPr>
            <w:rStyle w:val="Hyperlink"/>
            <w:rFonts w:ascii="Sitka Text" w:eastAsiaTheme="majorEastAsia" w:hAnsi="Sitka Text"/>
            <w:sz w:val="20"/>
            <w:szCs w:val="20"/>
          </w:rPr>
          <w:t>The Arc</w:t>
        </w:r>
      </w:hyperlink>
      <w:r w:rsidRPr="008E34C4">
        <w:rPr>
          <w:rFonts w:ascii="Sitka Text" w:hAnsi="Sitka Text"/>
          <w:sz w:val="20"/>
          <w:szCs w:val="20"/>
        </w:rPr>
        <w:t> offer resources, support, directories, grants, scholarships, and other helpful tools. </w:t>
      </w:r>
      <w:hyperlink r:id="rId17" w:history="1">
        <w:r w:rsidRPr="008E34C4">
          <w:rPr>
            <w:rStyle w:val="Hyperlink"/>
            <w:rFonts w:ascii="Sitka Text" w:eastAsiaTheme="majorEastAsia" w:hAnsi="Sitka Text"/>
            <w:sz w:val="20"/>
            <w:szCs w:val="20"/>
          </w:rPr>
          <w:t>Joni and Friends</w:t>
        </w:r>
      </w:hyperlink>
      <w:r w:rsidRPr="008E34C4">
        <w:rPr>
          <w:rFonts w:ascii="Sitka Text" w:hAnsi="Sitka Text"/>
          <w:sz w:val="20"/>
          <w:szCs w:val="20"/>
        </w:rPr>
        <w:t> provides resources, a directory for disability ministries across the country, and family camps. </w:t>
      </w:r>
      <w:hyperlink r:id="rId18" w:history="1">
        <w:r w:rsidRPr="008E34C4">
          <w:rPr>
            <w:rStyle w:val="Hyperlink"/>
            <w:rFonts w:ascii="Sitka Text" w:eastAsiaTheme="majorEastAsia" w:hAnsi="Sitka Text"/>
            <w:sz w:val="20"/>
            <w:szCs w:val="20"/>
          </w:rPr>
          <w:t>SPED Homeschool </w:t>
        </w:r>
      </w:hyperlink>
      <w:r w:rsidRPr="008E34C4">
        <w:rPr>
          <w:rFonts w:ascii="Sitka Text" w:hAnsi="Sitka Text"/>
          <w:sz w:val="20"/>
          <w:szCs w:val="20"/>
        </w:rPr>
        <w:t>is another national nonprofit organization that offers encouragement, resources, and an online community to support families impacted by special needs.</w:t>
      </w:r>
    </w:p>
    <w:p w14:paraId="2A0185E3" w14:textId="3AAF2DC5" w:rsidR="00E33C00" w:rsidRPr="00E33C00" w:rsidRDefault="00C623AB" w:rsidP="00E33C00">
      <w:pPr>
        <w:pStyle w:val="Heading1"/>
        <w:rPr>
          <w:noProof/>
        </w:rPr>
      </w:pPr>
      <w:r>
        <w:rPr>
          <w:noProof/>
        </w:rPr>
        <w:lastRenderedPageBreak/>
        <w:t xml:space="preserve">Common Accommodations: </w:t>
      </w:r>
    </w:p>
    <w:p w14:paraId="6A1DE3C5" w14:textId="77777777" w:rsidR="00C623AB" w:rsidRPr="00584268" w:rsidRDefault="00C623AB" w:rsidP="00C623AB">
      <w:pPr>
        <w:pStyle w:val="BodyBullet"/>
        <w:numPr>
          <w:ilvl w:val="0"/>
          <w:numId w:val="28"/>
        </w:numPr>
        <w:rPr>
          <w:szCs w:val="20"/>
        </w:rPr>
      </w:pPr>
      <w:r w:rsidRPr="00584268">
        <w:rPr>
          <w:szCs w:val="20"/>
        </w:rPr>
        <w:t>Extra time for reading assignments</w:t>
      </w:r>
      <w:r>
        <w:rPr>
          <w:szCs w:val="20"/>
        </w:rPr>
        <w:t xml:space="preserve"> and/or use of audio books</w:t>
      </w:r>
    </w:p>
    <w:p w14:paraId="17B7EB77" w14:textId="77777777" w:rsidR="00C623AB" w:rsidRPr="00584268" w:rsidRDefault="00C623AB" w:rsidP="00C623AB">
      <w:pPr>
        <w:pStyle w:val="BodyBullet"/>
        <w:numPr>
          <w:ilvl w:val="0"/>
          <w:numId w:val="28"/>
        </w:numPr>
        <w:rPr>
          <w:szCs w:val="20"/>
        </w:rPr>
      </w:pPr>
      <w:r w:rsidRPr="00584268">
        <w:rPr>
          <w:szCs w:val="20"/>
        </w:rPr>
        <w:t>Untimed assessments</w:t>
      </w:r>
      <w:r>
        <w:rPr>
          <w:szCs w:val="20"/>
        </w:rPr>
        <w:t xml:space="preserve"> or time and half for standardized testing</w:t>
      </w:r>
    </w:p>
    <w:p w14:paraId="05D0E11E" w14:textId="77777777" w:rsidR="00C623AB" w:rsidRPr="00584268" w:rsidRDefault="00C623AB" w:rsidP="00C623AB">
      <w:pPr>
        <w:pStyle w:val="BodyBullet"/>
        <w:numPr>
          <w:ilvl w:val="0"/>
          <w:numId w:val="28"/>
        </w:numPr>
        <w:rPr>
          <w:szCs w:val="20"/>
        </w:rPr>
      </w:pPr>
      <w:r w:rsidRPr="00584268">
        <w:rPr>
          <w:szCs w:val="20"/>
        </w:rPr>
        <w:t>Oral summaries or visual presentations, such as Power Points rather than written essays</w:t>
      </w:r>
    </w:p>
    <w:p w14:paraId="3958E7CF" w14:textId="77777777" w:rsidR="00C623AB" w:rsidRDefault="00C623AB" w:rsidP="00C623AB">
      <w:pPr>
        <w:pStyle w:val="BodyBullet"/>
        <w:numPr>
          <w:ilvl w:val="0"/>
          <w:numId w:val="28"/>
        </w:numPr>
        <w:rPr>
          <w:szCs w:val="20"/>
        </w:rPr>
      </w:pPr>
      <w:r w:rsidRPr="00584268">
        <w:rPr>
          <w:szCs w:val="20"/>
        </w:rPr>
        <w:t>Use of laptop, voice recognition software (Dragon Dictate/Dragon Speak) vs. handwritten assignments or essay exams</w:t>
      </w:r>
    </w:p>
    <w:p w14:paraId="22C1B49C" w14:textId="77777777" w:rsidR="00C623AB" w:rsidRDefault="00C623AB" w:rsidP="00C623AB">
      <w:pPr>
        <w:pStyle w:val="BodyBullet"/>
        <w:numPr>
          <w:ilvl w:val="0"/>
          <w:numId w:val="28"/>
        </w:numPr>
        <w:rPr>
          <w:szCs w:val="20"/>
        </w:rPr>
      </w:pPr>
      <w:r>
        <w:rPr>
          <w:szCs w:val="20"/>
        </w:rPr>
        <w:t>Use of calculator on standardized testing</w:t>
      </w:r>
    </w:p>
    <w:p w14:paraId="7C3A984A" w14:textId="77777777" w:rsidR="00C623AB" w:rsidRDefault="00C623AB" w:rsidP="00C623AB">
      <w:pPr>
        <w:pStyle w:val="BodyBullet"/>
        <w:numPr>
          <w:ilvl w:val="0"/>
          <w:numId w:val="28"/>
        </w:numPr>
        <w:rPr>
          <w:szCs w:val="20"/>
        </w:rPr>
      </w:pPr>
      <w:r>
        <w:rPr>
          <w:szCs w:val="20"/>
        </w:rPr>
        <w:t xml:space="preserve">Reduced class size/testing group </w:t>
      </w:r>
    </w:p>
    <w:p w14:paraId="6EF143FE" w14:textId="77777777" w:rsidR="00C623AB" w:rsidRPr="00584268" w:rsidRDefault="00C623AB" w:rsidP="00C623AB">
      <w:pPr>
        <w:pStyle w:val="BodyBullet"/>
        <w:numPr>
          <w:ilvl w:val="0"/>
          <w:numId w:val="28"/>
        </w:numPr>
        <w:rPr>
          <w:szCs w:val="20"/>
        </w:rPr>
      </w:pPr>
      <w:r>
        <w:rPr>
          <w:szCs w:val="20"/>
        </w:rPr>
        <w:t>Frequent breaks</w:t>
      </w:r>
    </w:p>
    <w:p w14:paraId="24D7F6D6" w14:textId="77777777" w:rsidR="00AC2457" w:rsidRDefault="00AC2457" w:rsidP="00AC2457">
      <w:pPr>
        <w:pStyle w:val="BodyBullet"/>
        <w:numPr>
          <w:ilvl w:val="0"/>
          <w:numId w:val="0"/>
        </w:numPr>
        <w:ind w:left="288" w:hanging="288"/>
      </w:pPr>
    </w:p>
    <w:p w14:paraId="0ACD0A1A" w14:textId="77777777" w:rsidR="001B4BBE" w:rsidRDefault="001B4BBE" w:rsidP="001B4BBE">
      <w:pPr>
        <w:pStyle w:val="NoteHeader"/>
        <w:rPr>
          <w:noProof/>
        </w:rPr>
      </w:pPr>
      <w:r>
        <w:rPr>
          <w:noProof/>
        </w:rPr>
        <w:t>Connect With Us</w:t>
      </w:r>
    </w:p>
    <w:p w14:paraId="77093A52" w14:textId="50A0B618" w:rsidR="001B4BBE" w:rsidRDefault="001B4BBE" w:rsidP="001B4BBE">
      <w:pPr>
        <w:pStyle w:val="NoteTextBullet"/>
      </w:pPr>
      <w:r>
        <w:t>Online —</w:t>
      </w:r>
      <w:hyperlink r:id="rId19" w:history="1">
        <w:r w:rsidRPr="00D54D69">
          <w:rPr>
            <w:rStyle w:val="Hyperlink"/>
          </w:rPr>
          <w:t>hslda.org/</w:t>
        </w:r>
        <w:r w:rsidR="00852454" w:rsidRPr="00D54D69">
          <w:rPr>
            <w:rStyle w:val="Hyperlink"/>
          </w:rPr>
          <w:t>specialneeds</w:t>
        </w:r>
      </w:hyperlink>
    </w:p>
    <w:p w14:paraId="3C74BD32" w14:textId="32B721E5" w:rsidR="001B4BBE" w:rsidRDefault="001B4BBE" w:rsidP="00103711">
      <w:pPr>
        <w:pStyle w:val="NoteTextBullet"/>
      </w:pPr>
      <w:r>
        <w:t xml:space="preserve">MomPossible community — </w:t>
      </w:r>
      <w:hyperlink r:id="rId20" w:history="1">
        <w:r w:rsidRPr="00EA1AB7">
          <w:rPr>
            <w:rStyle w:val="Hyperlink"/>
          </w:rPr>
          <w:t>mompossible.org</w:t>
        </w:r>
      </w:hyperlink>
      <w:r>
        <w:t xml:space="preserve"> </w:t>
      </w:r>
    </w:p>
    <w:p w14:paraId="20987634" w14:textId="77777777" w:rsidR="009D6251" w:rsidRDefault="009D6251" w:rsidP="009D6251">
      <w:pPr>
        <w:pStyle w:val="NoteTextBullet"/>
      </w:pPr>
      <w:r>
        <w:t>Phone — 540-338-5600</w:t>
      </w:r>
    </w:p>
    <w:p w14:paraId="1C12569D" w14:textId="5F0BA1DD" w:rsidR="00103711" w:rsidRDefault="00103711" w:rsidP="00103711">
      <w:pPr>
        <w:pStyle w:val="NoteTextBullet"/>
        <w:numPr>
          <w:ilvl w:val="0"/>
          <w:numId w:val="0"/>
        </w:numPr>
        <w:ind w:left="648" w:hanging="288"/>
      </w:pPr>
    </w:p>
    <w:p w14:paraId="13FB5AA5" w14:textId="77777777" w:rsidR="00555CFF" w:rsidRDefault="00555CFF" w:rsidP="00C27759">
      <w:pPr>
        <w:pStyle w:val="NoSpacing"/>
      </w:pPr>
    </w:p>
    <w:p w14:paraId="2CD136CC" w14:textId="77777777" w:rsidR="00C27759" w:rsidRDefault="00C27759" w:rsidP="00130941">
      <w:pPr>
        <w:pStyle w:val="Body"/>
      </w:pPr>
    </w:p>
    <w:sectPr w:rsidR="00C27759" w:rsidSect="00E07F07">
      <w:headerReference w:type="default" r:id="rId21"/>
      <w:footerReference w:type="default" r:id="rId22"/>
      <w:headerReference w:type="first" r:id="rId23"/>
      <w:footerReference w:type="first" r:id="rId24"/>
      <w:pgSz w:w="12240" w:h="15840"/>
      <w:pgMar w:top="2088"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E00748" w14:textId="77777777" w:rsidR="00E07F07" w:rsidRDefault="00E07F07" w:rsidP="00F076A5">
      <w:r>
        <w:separator/>
      </w:r>
    </w:p>
  </w:endnote>
  <w:endnote w:type="continuationSeparator" w:id="0">
    <w:p w14:paraId="2439E7C0" w14:textId="77777777" w:rsidR="00E07F07" w:rsidRDefault="00E07F07" w:rsidP="00F07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tka Text">
    <w:panose1 w:val="02000505000000020004"/>
    <w:charset w:val="00"/>
    <w:family w:val="auto"/>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Times New Roman (Headings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721" w:tblpY="1497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60"/>
    </w:tblGrid>
    <w:tr w:rsidR="00DB1BFB" w:rsidRPr="00F076A5" w14:paraId="097BF6B8" w14:textId="77777777" w:rsidTr="00E17F1A">
      <w:tc>
        <w:tcPr>
          <w:tcW w:w="10790" w:type="dxa"/>
        </w:tcPr>
        <w:p w14:paraId="1F93F072" w14:textId="77777777" w:rsidR="00DB1BFB" w:rsidRPr="00F076A5" w:rsidRDefault="00DB1BFB" w:rsidP="00F0270E">
          <w:pPr>
            <w:pStyle w:val="Footer"/>
          </w:pPr>
          <w:r w:rsidRPr="00F076A5">
            <w:t xml:space="preserve">HSLDA </w:t>
          </w:r>
          <w:r>
            <w:t>Educational Consultants</w:t>
          </w:r>
          <w:r w:rsidRPr="00F076A5">
            <w:t xml:space="preserve">  </w:t>
          </w:r>
          <w:r w:rsidR="00C74F58" w:rsidRPr="00C74F58">
            <w:rPr>
              <w:b/>
              <w:bCs/>
              <w:color w:val="8DB9CA" w:themeColor="accent1"/>
            </w:rPr>
            <w:t>/</w:t>
          </w:r>
          <w:r w:rsidRPr="00F076A5">
            <w:t xml:space="preserve">  </w:t>
          </w:r>
          <w:r>
            <w:t>Spring 2019</w:t>
          </w:r>
          <w:r w:rsidRPr="00F076A5">
            <w:t xml:space="preserve">  </w:t>
          </w:r>
          <w:r w:rsidR="00C74F58" w:rsidRPr="00C74F58">
            <w:rPr>
              <w:b/>
              <w:bCs/>
              <w:color w:val="8DB9CA" w:themeColor="accent1"/>
            </w:rPr>
            <w:t>/</w:t>
          </w:r>
          <w:r w:rsidRPr="00F076A5">
            <w:t xml:space="preserve">  hslda.org</w:t>
          </w:r>
        </w:p>
      </w:tc>
    </w:tr>
  </w:tbl>
  <w:p w14:paraId="73B4B83F" w14:textId="77777777" w:rsidR="00DB1BFB" w:rsidRPr="00F076A5" w:rsidRDefault="00DB1BFB" w:rsidP="00DB1BFB">
    <w:pPr>
      <w:pStyle w:val="Footer"/>
    </w:pPr>
    <w:r w:rsidRPr="00F076A5">
      <w:rPr>
        <w:noProof/>
      </w:rPr>
      <mc:AlternateContent>
        <mc:Choice Requires="wps">
          <w:drawing>
            <wp:anchor distT="0" distB="0" distL="114300" distR="114300" simplePos="0" relativeHeight="251671552" behindDoc="0" locked="0" layoutInCell="1" allowOverlap="1" wp14:anchorId="6667FBC2" wp14:editId="3E32249B">
              <wp:simplePos x="0" y="0"/>
              <wp:positionH relativeFrom="page">
                <wp:posOffset>7086600</wp:posOffset>
              </wp:positionH>
              <wp:positionV relativeFrom="bottomMargin">
                <wp:posOffset>502920</wp:posOffset>
              </wp:positionV>
              <wp:extent cx="274320" cy="274320"/>
              <wp:effectExtent l="0" t="0" r="5080" b="5080"/>
              <wp:wrapNone/>
              <wp:docPr id="4"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rgbClr val="8DB9CA">
                          <a:lumMod val="20000"/>
                          <a:lumOff val="80000"/>
                        </a:srgbClr>
                      </a:solidFill>
                      <a:ln w="12700" cap="flat" cmpd="sng" algn="ctr">
                        <a:noFill/>
                        <a:prstDash val="solid"/>
                        <a:miter lim="800000"/>
                      </a:ln>
                      <a:effectLst/>
                    </wps:spPr>
                    <wps:txbx>
                      <w:txbxContent>
                        <w:p w14:paraId="525ED879" w14:textId="77777777" w:rsidR="00DB1BFB" w:rsidRPr="00EE5276" w:rsidRDefault="00DB1BFB" w:rsidP="00DB1BFB">
                          <w:pPr>
                            <w:pStyle w:val="Footer"/>
                            <w:jc w:val="center"/>
                            <w:rPr>
                              <w:rFonts w:ascii="Verdana" w:hAnsi="Verdana"/>
                              <w:color w:val="00415C"/>
                              <w:sz w:val="16"/>
                              <w:szCs w:val="16"/>
                            </w:rPr>
                          </w:pPr>
                          <w:r w:rsidRPr="00EE5276">
                            <w:rPr>
                              <w:rFonts w:ascii="Verdana" w:hAnsi="Verdana"/>
                              <w:color w:val="00415C"/>
                              <w:sz w:val="16"/>
                              <w:szCs w:val="16"/>
                            </w:rPr>
                            <w:fldChar w:fldCharType="begin"/>
                          </w:r>
                          <w:r w:rsidRPr="00EE5276">
                            <w:rPr>
                              <w:rFonts w:ascii="Verdana" w:hAnsi="Verdana"/>
                              <w:color w:val="00415C"/>
                              <w:sz w:val="16"/>
                              <w:szCs w:val="16"/>
                            </w:rPr>
                            <w:instrText xml:space="preserve"> PAGE </w:instrText>
                          </w:r>
                          <w:r w:rsidRPr="00EE5276">
                            <w:rPr>
                              <w:rFonts w:ascii="Verdana" w:hAnsi="Verdana"/>
                              <w:color w:val="00415C"/>
                              <w:sz w:val="16"/>
                              <w:szCs w:val="16"/>
                            </w:rPr>
                            <w:fldChar w:fldCharType="separate"/>
                          </w:r>
                          <w:r w:rsidR="006C5441">
                            <w:rPr>
                              <w:rFonts w:ascii="Verdana" w:hAnsi="Verdana"/>
                              <w:noProof/>
                              <w:color w:val="00415C"/>
                              <w:sz w:val="16"/>
                              <w:szCs w:val="16"/>
                            </w:rPr>
                            <w:t>2</w:t>
                          </w:r>
                          <w:r w:rsidRPr="00EE5276">
                            <w:rPr>
                              <w:rFonts w:ascii="Verdana" w:hAnsi="Verdana"/>
                              <w:color w:val="00415C"/>
                              <w:sz w:val="16"/>
                              <w:szCs w:val="16"/>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oval id="Oval 4" style="position:absolute;margin-left:558pt;margin-top:39.6pt;width:21.6pt;height:21.6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middle" o:spid="_x0000_s1026" fillcolor="#e8f1f4" stroked="f" strokeweight="1pt" w14:anchorId="6667FB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">
              <v:stroke joinstyle="miter"/>
              <o:lock v:ext="edit" aspectratio="t"/>
              <v:textbox inset="0,0,0,0">
                <w:txbxContent>
                  <w:p w:rsidRPr="00EE5276" w:rsidR="00DB1BFB" w:rsidP="00DB1BFB" w:rsidRDefault="00DB1BFB" w14:paraId="525ED879" w14:textId="77777777">
                    <w:pPr>
                      <w:pStyle w:val="Footer"/>
                      <w:jc w:val="center"/>
                      <w:rPr>
                        <w:rFonts w:ascii="Verdana" w:hAnsi="Verdana"/>
                        <w:color w:val="00415C"/>
                        <w:sz w:val="16"/>
                        <w:szCs w:val="16"/>
                      </w:rPr>
                    </w:pPr>
                    <w:r w:rsidRPr="00EE5276">
                      <w:rPr>
                        <w:rFonts w:ascii="Verdana" w:hAnsi="Verdana"/>
                        <w:color w:val="00415C"/>
                        <w:sz w:val="16"/>
                        <w:szCs w:val="16"/>
                      </w:rPr>
                      <w:fldChar w:fldCharType="begin"/>
                    </w:r>
                    <w:r w:rsidRPr="00EE5276">
                      <w:rPr>
                        <w:rFonts w:ascii="Verdana" w:hAnsi="Verdana"/>
                        <w:color w:val="00415C"/>
                        <w:sz w:val="16"/>
                        <w:szCs w:val="16"/>
                      </w:rPr>
                      <w:instrText xml:space="preserve"> PAGE </w:instrText>
                    </w:r>
                    <w:r w:rsidRPr="00EE5276">
                      <w:rPr>
                        <w:rFonts w:ascii="Verdana" w:hAnsi="Verdana"/>
                        <w:color w:val="00415C"/>
                        <w:sz w:val="16"/>
                        <w:szCs w:val="16"/>
                      </w:rPr>
                      <w:fldChar w:fldCharType="separate"/>
                    </w:r>
                    <w:r w:rsidR="006C5441">
                      <w:rPr>
                        <w:rFonts w:ascii="Verdana" w:hAnsi="Verdana"/>
                        <w:noProof/>
                        <w:color w:val="00415C"/>
                        <w:sz w:val="16"/>
                        <w:szCs w:val="16"/>
                      </w:rPr>
                      <w:t>2</w:t>
                    </w:r>
                    <w:r w:rsidRPr="00EE5276">
                      <w:rPr>
                        <w:rFonts w:ascii="Verdana" w:hAnsi="Verdana"/>
                        <w:color w:val="00415C"/>
                        <w:sz w:val="16"/>
                        <w:szCs w:val="16"/>
                      </w:rPr>
                      <w:fldChar w:fldCharType="end"/>
                    </w:r>
                  </w:p>
                </w:txbxContent>
              </v:textbox>
              <w10:wrap anchorx="page" anchory="margin"/>
            </v:oval>
          </w:pict>
        </mc:Fallback>
      </mc:AlternateContent>
    </w:r>
  </w:p>
  <w:p w14:paraId="770D4D0F" w14:textId="77777777" w:rsidR="00DB1BFB" w:rsidRPr="00E92FAD" w:rsidRDefault="00DB1BFB" w:rsidP="00DB1BFB">
    <w:pPr>
      <w:pStyle w:val="Footer"/>
    </w:pPr>
  </w:p>
  <w:p w14:paraId="5452222C" w14:textId="77777777" w:rsidR="00F076A5" w:rsidRPr="00DB1BFB" w:rsidRDefault="00F076A5" w:rsidP="00DB1B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721" w:tblpY="1497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60"/>
    </w:tblGrid>
    <w:tr w:rsidR="00E92FAD" w:rsidRPr="00BD242F" w14:paraId="4B52F587" w14:textId="77777777" w:rsidTr="00E17F1A">
      <w:tc>
        <w:tcPr>
          <w:tcW w:w="10790" w:type="dxa"/>
        </w:tcPr>
        <w:p w14:paraId="42EE4ED4" w14:textId="34F71A53" w:rsidR="00E92FAD" w:rsidRPr="00445BF8" w:rsidRDefault="00E92FAD" w:rsidP="00445BF8">
          <w:pPr>
            <w:pStyle w:val="Footer"/>
          </w:pPr>
          <w:r w:rsidRPr="00445BF8">
            <w:t xml:space="preserve">HSLDA </w:t>
          </w:r>
          <w:r w:rsidR="00DB1BFB" w:rsidRPr="00445BF8">
            <w:t>Educational Consultants</w:t>
          </w:r>
          <w:r w:rsidRPr="00445BF8">
            <w:t xml:space="preserve"> </w:t>
          </w:r>
          <w:r w:rsidR="00AF7CE7">
            <w:t xml:space="preserve"> </w:t>
          </w:r>
          <w:r w:rsidR="00C74F58" w:rsidRPr="00C74F58">
            <w:rPr>
              <w:b/>
              <w:bCs/>
              <w:color w:val="8DB9CA" w:themeColor="accent1"/>
            </w:rPr>
            <w:t>/</w:t>
          </w:r>
          <w:r w:rsidRPr="00445BF8">
            <w:t xml:space="preserve">  </w:t>
          </w:r>
          <w:r w:rsidR="00DB1BFB" w:rsidRPr="00445BF8">
            <w:t xml:space="preserve">Spring </w:t>
          </w:r>
          <w:r w:rsidR="00132168">
            <w:t>2020</w:t>
          </w:r>
          <w:r w:rsidR="00132168" w:rsidRPr="00445BF8">
            <w:t xml:space="preserve">  </w:t>
          </w:r>
          <w:r w:rsidR="00C74F58" w:rsidRPr="00C74F58">
            <w:rPr>
              <w:b/>
              <w:bCs/>
              <w:color w:val="8DB9CA" w:themeColor="accent1"/>
            </w:rPr>
            <w:t>/</w:t>
          </w:r>
          <w:r w:rsidRPr="00445BF8">
            <w:t xml:space="preserve">  hslda.org</w:t>
          </w:r>
        </w:p>
      </w:tc>
    </w:tr>
  </w:tbl>
  <w:p w14:paraId="48A22611" w14:textId="77777777" w:rsidR="00E92FAD" w:rsidRPr="00BD242F" w:rsidRDefault="00E92FAD" w:rsidP="00E92FAD">
    <w:pPr>
      <w:pStyle w:val="Footer"/>
      <w:rPr>
        <w:szCs w:val="20"/>
      </w:rPr>
    </w:pPr>
    <w:r w:rsidRPr="00BD242F">
      <w:rPr>
        <w:noProof/>
        <w:szCs w:val="20"/>
      </w:rPr>
      <mc:AlternateContent>
        <mc:Choice Requires="wps">
          <w:drawing>
            <wp:anchor distT="0" distB="0" distL="114300" distR="114300" simplePos="0" relativeHeight="251665408" behindDoc="0" locked="0" layoutInCell="1" allowOverlap="1" wp14:anchorId="6797EC54" wp14:editId="4A524CF3">
              <wp:simplePos x="0" y="0"/>
              <wp:positionH relativeFrom="page">
                <wp:posOffset>7086600</wp:posOffset>
              </wp:positionH>
              <wp:positionV relativeFrom="bottomMargin">
                <wp:posOffset>502920</wp:posOffset>
              </wp:positionV>
              <wp:extent cx="274320" cy="274320"/>
              <wp:effectExtent l="0" t="0" r="5080" b="5080"/>
              <wp:wrapNone/>
              <wp:docPr id="2"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rgbClr val="8DB9CA">
                          <a:lumMod val="20000"/>
                          <a:lumOff val="80000"/>
                        </a:srgbClr>
                      </a:solidFill>
                      <a:ln w="12700" cap="flat" cmpd="sng" algn="ctr">
                        <a:noFill/>
                        <a:prstDash val="solid"/>
                        <a:miter lim="800000"/>
                      </a:ln>
                      <a:effectLst/>
                    </wps:spPr>
                    <wps:txbx>
                      <w:txbxContent>
                        <w:p w14:paraId="6A1C7994" w14:textId="77777777" w:rsidR="00E92FAD" w:rsidRPr="00EE5276" w:rsidRDefault="00E92FAD" w:rsidP="00E92FAD">
                          <w:pPr>
                            <w:pStyle w:val="Footer"/>
                            <w:jc w:val="center"/>
                            <w:rPr>
                              <w:rFonts w:ascii="Verdana" w:hAnsi="Verdana"/>
                              <w:color w:val="00415C"/>
                              <w:sz w:val="16"/>
                              <w:szCs w:val="21"/>
                            </w:rPr>
                          </w:pPr>
                          <w:r w:rsidRPr="00EE5276">
                            <w:rPr>
                              <w:rFonts w:ascii="Verdana" w:hAnsi="Verdana"/>
                              <w:color w:val="00415C"/>
                              <w:sz w:val="16"/>
                              <w:szCs w:val="21"/>
                            </w:rPr>
                            <w:fldChar w:fldCharType="begin"/>
                          </w:r>
                          <w:r w:rsidRPr="00EE5276">
                            <w:rPr>
                              <w:rFonts w:ascii="Verdana" w:hAnsi="Verdana"/>
                              <w:color w:val="00415C"/>
                              <w:sz w:val="16"/>
                              <w:szCs w:val="21"/>
                            </w:rPr>
                            <w:instrText xml:space="preserve"> PAGE </w:instrText>
                          </w:r>
                          <w:r w:rsidRPr="00EE5276">
                            <w:rPr>
                              <w:rFonts w:ascii="Verdana" w:hAnsi="Verdana"/>
                              <w:color w:val="00415C"/>
                              <w:sz w:val="16"/>
                              <w:szCs w:val="21"/>
                            </w:rPr>
                            <w:fldChar w:fldCharType="separate"/>
                          </w:r>
                          <w:r w:rsidR="006C5441">
                            <w:rPr>
                              <w:rFonts w:ascii="Verdana" w:hAnsi="Verdana"/>
                              <w:noProof/>
                              <w:color w:val="00415C"/>
                              <w:sz w:val="16"/>
                              <w:szCs w:val="21"/>
                            </w:rPr>
                            <w:t>1</w:t>
                          </w:r>
                          <w:r w:rsidRPr="00EE5276">
                            <w:rPr>
                              <w:rFonts w:ascii="Verdana" w:hAnsi="Verdana"/>
                              <w:color w:val="00415C"/>
                              <w:sz w:val="16"/>
                              <w:szCs w:val="21"/>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oval id="Oval 2" style="position:absolute;margin-left:558pt;margin-top:39.6pt;width:21.6pt;height:21.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middle" o:spid="_x0000_s1027" fillcolor="#e8f1f4" stroked="f" strokeweight="1pt" w14:anchorId="6797EC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">
              <v:stroke joinstyle="miter"/>
              <o:lock v:ext="edit" aspectratio="t"/>
              <v:textbox inset="0,0,0,0">
                <w:txbxContent>
                  <w:p w:rsidRPr="00EE5276" w:rsidR="00E92FAD" w:rsidP="00E92FAD" w:rsidRDefault="00E92FAD" w14:paraId="6A1C7994" w14:textId="77777777">
                    <w:pPr>
                      <w:pStyle w:val="Footer"/>
                      <w:jc w:val="center"/>
                      <w:rPr>
                        <w:rFonts w:ascii="Verdana" w:hAnsi="Verdana"/>
                        <w:color w:val="00415C"/>
                        <w:sz w:val="16"/>
                        <w:szCs w:val="21"/>
                      </w:rPr>
                    </w:pPr>
                    <w:r w:rsidRPr="00EE5276">
                      <w:rPr>
                        <w:rFonts w:ascii="Verdana" w:hAnsi="Verdana"/>
                        <w:color w:val="00415C"/>
                        <w:sz w:val="16"/>
                        <w:szCs w:val="21"/>
                      </w:rPr>
                      <w:fldChar w:fldCharType="begin"/>
                    </w:r>
                    <w:r w:rsidRPr="00EE5276">
                      <w:rPr>
                        <w:rFonts w:ascii="Verdana" w:hAnsi="Verdana"/>
                        <w:color w:val="00415C"/>
                        <w:sz w:val="16"/>
                        <w:szCs w:val="21"/>
                      </w:rPr>
                      <w:instrText xml:space="preserve"> PAGE </w:instrText>
                    </w:r>
                    <w:r w:rsidRPr="00EE5276">
                      <w:rPr>
                        <w:rFonts w:ascii="Verdana" w:hAnsi="Verdana"/>
                        <w:color w:val="00415C"/>
                        <w:sz w:val="16"/>
                        <w:szCs w:val="21"/>
                      </w:rPr>
                      <w:fldChar w:fldCharType="separate"/>
                    </w:r>
                    <w:r w:rsidR="006C5441">
                      <w:rPr>
                        <w:rFonts w:ascii="Verdana" w:hAnsi="Verdana"/>
                        <w:noProof/>
                        <w:color w:val="00415C"/>
                        <w:sz w:val="16"/>
                        <w:szCs w:val="21"/>
                      </w:rPr>
                      <w:t>1</w:t>
                    </w:r>
                    <w:r w:rsidRPr="00EE5276">
                      <w:rPr>
                        <w:rFonts w:ascii="Verdana" w:hAnsi="Verdana"/>
                        <w:color w:val="00415C"/>
                        <w:sz w:val="16"/>
                        <w:szCs w:val="21"/>
                      </w:rPr>
                      <w:fldChar w:fldCharType="end"/>
                    </w:r>
                  </w:p>
                </w:txbxContent>
              </v:textbox>
              <w10:wrap anchorx="page" anchory="margin"/>
            </v:oval>
          </w:pict>
        </mc:Fallback>
      </mc:AlternateContent>
    </w:r>
  </w:p>
  <w:p w14:paraId="0F9B34D8" w14:textId="77777777" w:rsidR="00F076A5" w:rsidRPr="00BD242F" w:rsidRDefault="00F076A5" w:rsidP="00E92FAD">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F34258" w14:textId="77777777" w:rsidR="00E07F07" w:rsidRDefault="00E07F07" w:rsidP="00F076A5">
      <w:r>
        <w:separator/>
      </w:r>
    </w:p>
  </w:footnote>
  <w:footnote w:type="continuationSeparator" w:id="0">
    <w:p w14:paraId="45B80B07" w14:textId="77777777" w:rsidR="00E07F07" w:rsidRDefault="00E07F07" w:rsidP="00F07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17F79" w14:textId="77777777" w:rsidR="00F076A5" w:rsidRPr="00572CED" w:rsidRDefault="00B3197C" w:rsidP="00A6756E">
    <w:pPr>
      <w:pStyle w:val="Header"/>
      <w:jc w:val="left"/>
      <w:rPr>
        <w:rFonts w:eastAsia="Calibri"/>
        <w:color w:val="8DB9CA"/>
        <w:spacing w:val="8"/>
        <w:sz w:val="20"/>
        <w:szCs w:val="20"/>
      </w:rPr>
    </w:pPr>
    <w:r>
      <w:rPr>
        <w:noProof/>
      </w:rPr>
      <mc:AlternateContent>
        <mc:Choice Requires="wps">
          <w:drawing>
            <wp:anchor distT="0" distB="0" distL="114300" distR="114300" simplePos="0" relativeHeight="251673600" behindDoc="1" locked="0" layoutInCell="1" allowOverlap="1" wp14:anchorId="186BD1E9" wp14:editId="7B60A305">
              <wp:simplePos x="0" y="0"/>
              <wp:positionH relativeFrom="page">
                <wp:posOffset>-18415</wp:posOffset>
              </wp:positionH>
              <wp:positionV relativeFrom="page">
                <wp:posOffset>-18415</wp:posOffset>
              </wp:positionV>
              <wp:extent cx="7808976" cy="91440"/>
              <wp:effectExtent l="0" t="0" r="1905" b="0"/>
              <wp:wrapNone/>
              <wp:docPr id="3" name="Rectangle 3"/>
              <wp:cNvGraphicFramePr/>
              <a:graphic xmlns:a="http://schemas.openxmlformats.org/drawingml/2006/main">
                <a:graphicData uri="http://schemas.microsoft.com/office/word/2010/wordprocessingShape">
                  <wps:wsp>
                    <wps:cNvSpPr/>
                    <wps:spPr>
                      <a:xfrm>
                        <a:off x="0" y="0"/>
                        <a:ext cx="7808976" cy="9144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3" style="position:absolute;margin-left:-1.45pt;margin-top:-1.45pt;width:614.9pt;height:7.2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8db9ca [3204]" stroked="f" strokeweight="1pt" w14:anchorId="5B9C9B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">
              <w10:wrap anchorx="page" anchory="page"/>
            </v:rect>
          </w:pict>
        </mc:Fallback>
      </mc:AlternateContent>
    </w:r>
    <w:r w:rsidR="00572CED">
      <w:rPr>
        <w:rFonts w:eastAsia="Calibri"/>
        <w:color w:val="8DB9CA"/>
        <w:spacing w:val="8"/>
      </w:rPr>
      <w:tab/>
    </w:r>
    <w:r w:rsidR="00572CED">
      <w:rPr>
        <w:rFonts w:eastAsia="Calibri"/>
        <w:color w:val="8DB9CA"/>
        <w:spacing w:val="8"/>
      </w:rPr>
      <w:tab/>
    </w:r>
    <w:r w:rsidR="00572CED" w:rsidRPr="00572CED">
      <w:rPr>
        <w:rFonts w:eastAsia="Calibri"/>
        <w:color w:val="8DB9CA"/>
        <w:spacing w:val="8"/>
        <w:sz w:val="20"/>
        <w:szCs w:val="20"/>
      </w:rPr>
      <w:t>Your Student’s Individualized Plan</w:t>
    </w:r>
  </w:p>
  <w:p w14:paraId="3EE4161B" w14:textId="77777777" w:rsidR="00F076A5" w:rsidRPr="00F076A5" w:rsidRDefault="001B4BBE" w:rsidP="00E92FAD">
    <w:pPr>
      <w:pStyle w:val="Header"/>
    </w:pPr>
    <w:r w:rsidRPr="004043CB">
      <w:rPr>
        <w:noProof/>
      </w:rPr>
      <w:drawing>
        <wp:anchor distT="0" distB="0" distL="114300" distR="114300" simplePos="0" relativeHeight="251675648" behindDoc="1" locked="0" layoutInCell="1" allowOverlap="1" wp14:anchorId="455AECAE" wp14:editId="4C369E69">
          <wp:simplePos x="0" y="0"/>
          <wp:positionH relativeFrom="page">
            <wp:posOffset>457200</wp:posOffset>
          </wp:positionH>
          <wp:positionV relativeFrom="page">
            <wp:posOffset>457200</wp:posOffset>
          </wp:positionV>
          <wp:extent cx="1371600" cy="329184"/>
          <wp:effectExtent l="0" t="0" r="0" b="127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71600" cy="32918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E1BAC" w14:textId="77777777" w:rsidR="00F076A5" w:rsidRPr="00232605" w:rsidRDefault="00F076A5" w:rsidP="00F076A5">
    <w:pPr>
      <w:pStyle w:val="Header"/>
    </w:pPr>
    <w:r w:rsidRPr="001A7BCC">
      <w:rPr>
        <w:noProof/>
      </w:rPr>
      <w:drawing>
        <wp:anchor distT="0" distB="0" distL="114300" distR="114300" simplePos="0" relativeHeight="251661312" behindDoc="0" locked="0" layoutInCell="1" allowOverlap="1" wp14:anchorId="24B33410" wp14:editId="09E116EB">
          <wp:simplePos x="0" y="0"/>
          <wp:positionH relativeFrom="page">
            <wp:posOffset>5486400</wp:posOffset>
          </wp:positionH>
          <wp:positionV relativeFrom="topMargin">
            <wp:posOffset>612775</wp:posOffset>
          </wp:positionV>
          <wp:extent cx="1828800" cy="329184"/>
          <wp:effectExtent l="0" t="0" r="0" b="127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329184"/>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1" locked="0" layoutInCell="1" allowOverlap="1" wp14:anchorId="1B38E554" wp14:editId="70C28494">
              <wp:simplePos x="0" y="0"/>
              <wp:positionH relativeFrom="page">
                <wp:posOffset>-18415</wp:posOffset>
              </wp:positionH>
              <wp:positionV relativeFrom="page">
                <wp:posOffset>-18415</wp:posOffset>
              </wp:positionV>
              <wp:extent cx="7808976" cy="91440"/>
              <wp:effectExtent l="0" t="0" r="1905" b="0"/>
              <wp:wrapNone/>
              <wp:docPr id="30" name="Rectangle 30"/>
              <wp:cNvGraphicFramePr/>
              <a:graphic xmlns:a="http://schemas.openxmlformats.org/drawingml/2006/main">
                <a:graphicData uri="http://schemas.microsoft.com/office/word/2010/wordprocessingShape">
                  <wps:wsp>
                    <wps:cNvSpPr/>
                    <wps:spPr>
                      <a:xfrm>
                        <a:off x="0" y="0"/>
                        <a:ext cx="7808976" cy="9144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30" style="position:absolute;margin-left:-1.45pt;margin-top:-1.45pt;width:614.9pt;height:7.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8db9ca [3204]" stroked="f" strokeweight="1pt" w14:anchorId="78A117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">
              <w10:wrap anchorx="page" anchory="page"/>
            </v:rect>
          </w:pict>
        </mc:Fallback>
      </mc:AlternateContent>
    </w:r>
    <w:r w:rsidR="00DB1BFB" w:rsidRPr="004043CB">
      <w:rPr>
        <w:noProof/>
      </w:rPr>
      <w:drawing>
        <wp:anchor distT="0" distB="0" distL="114300" distR="114300" simplePos="0" relativeHeight="251669504" behindDoc="1" locked="0" layoutInCell="1" allowOverlap="1" wp14:anchorId="71652364" wp14:editId="500B9675">
          <wp:simplePos x="0" y="0"/>
          <wp:positionH relativeFrom="page">
            <wp:posOffset>457200</wp:posOffset>
          </wp:positionH>
          <wp:positionV relativeFrom="page">
            <wp:posOffset>457200</wp:posOffset>
          </wp:positionV>
          <wp:extent cx="1600483" cy="384048"/>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600483" cy="384048"/>
                  </a:xfrm>
                  <a:prstGeom prst="rect">
                    <a:avLst/>
                  </a:prstGeom>
                </pic:spPr>
              </pic:pic>
            </a:graphicData>
          </a:graphic>
          <wp14:sizeRelH relativeFrom="margin">
            <wp14:pctWidth>0</wp14:pctWidth>
          </wp14:sizeRelH>
          <wp14:sizeRelV relativeFrom="margin">
            <wp14:pctHeight>0</wp14:pctHeight>
          </wp14:sizeRelV>
        </wp:anchor>
      </w:drawing>
    </w:r>
  </w:p>
  <w:p w14:paraId="4E883C12" w14:textId="77777777" w:rsidR="00F076A5" w:rsidRDefault="00F07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5pt;height:22.5pt" o:bullet="t">
        <v:imagedata r:id="rId1" o:title="HSLDA chevron"/>
      </v:shape>
    </w:pict>
  </w:numPicBullet>
  <w:numPicBullet w:numPicBulletId="1">
    <w:pict>
      <v:shape id="_x0000_i1029" type="#_x0000_t75" style="width:10.5pt;height:10.5pt" o:bullet="t">
        <v:imagedata r:id="rId2" o:title="HSLDA Chevron"/>
      </v:shape>
    </w:pict>
  </w:numPicBullet>
  <w:abstractNum w:abstractNumId="0" w15:restartNumberingAfterBreak="0">
    <w:nsid w:val="FFFFFF7C"/>
    <w:multiLevelType w:val="singleLevel"/>
    <w:tmpl w:val="06DEEAA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1C8FA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8EAAB8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DE4AEA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922C8C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2030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8"/>
    <w:multiLevelType w:val="singleLevel"/>
    <w:tmpl w:val="758E30E8"/>
    <w:lvl w:ilvl="0">
      <w:start w:val="1"/>
      <w:numFmt w:val="decimal"/>
      <w:lvlText w:val="%1."/>
      <w:lvlJc w:val="left"/>
      <w:pPr>
        <w:tabs>
          <w:tab w:val="num" w:pos="360"/>
        </w:tabs>
        <w:ind w:left="360" w:hanging="360"/>
      </w:pPr>
    </w:lvl>
  </w:abstractNum>
  <w:abstractNum w:abstractNumId="7" w15:restartNumberingAfterBreak="0">
    <w:nsid w:val="024C466E"/>
    <w:multiLevelType w:val="hybridMultilevel"/>
    <w:tmpl w:val="5A222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4076F0"/>
    <w:multiLevelType w:val="hybridMultilevel"/>
    <w:tmpl w:val="EE942A4E"/>
    <w:lvl w:ilvl="0" w:tplc="8976F3D6">
      <w:start w:val="1"/>
      <w:numFmt w:val="bullet"/>
      <w:pStyle w:val="Important"/>
      <w:lvlText w:val=""/>
      <w:lvlJc w:val="left"/>
      <w:pPr>
        <w:ind w:left="648" w:hanging="360"/>
      </w:pPr>
      <w:rPr>
        <w:rFonts w:ascii="Wingdings" w:hAnsi="Wingdings" w:hint="default"/>
        <w:color w:val="D50032"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AD3207"/>
    <w:multiLevelType w:val="multilevel"/>
    <w:tmpl w:val="3DC8911C"/>
    <w:lvl w:ilvl="0">
      <w:start w:val="1"/>
      <w:numFmt w:val="decimal"/>
      <w:lvlText w:val="%1."/>
      <w:lvlJc w:val="right"/>
      <w:pPr>
        <w:ind w:left="720" w:hanging="216"/>
      </w:pPr>
      <w:rPr>
        <w:rFonts w:hint="default"/>
      </w:rPr>
    </w:lvl>
    <w:lvl w:ilvl="1">
      <w:start w:val="1"/>
      <w:numFmt w:val="upperLetter"/>
      <w:lvlText w:val="%2)"/>
      <w:lvlJc w:val="left"/>
      <w:pPr>
        <w:ind w:left="1080" w:hanging="360"/>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1944" w:hanging="360"/>
      </w:pPr>
      <w:rPr>
        <w:rFonts w:hint="default"/>
      </w:rPr>
    </w:lvl>
    <w:lvl w:ilvl="4">
      <w:start w:val="1"/>
      <w:numFmt w:val="lowerLetter"/>
      <w:lvlText w:val="(%5)"/>
      <w:lvlJc w:val="left"/>
      <w:pPr>
        <w:ind w:left="2304" w:hanging="360"/>
      </w:pPr>
      <w:rPr>
        <w:rFonts w:hint="default"/>
      </w:rPr>
    </w:lvl>
    <w:lvl w:ilvl="5">
      <w:start w:val="1"/>
      <w:numFmt w:val="lowerRoman"/>
      <w:lvlText w:val="(%6)"/>
      <w:lvlJc w:val="left"/>
      <w:pPr>
        <w:ind w:left="2664" w:hanging="360"/>
      </w:pPr>
      <w:rPr>
        <w:rFonts w:hint="default"/>
      </w:rPr>
    </w:lvl>
    <w:lvl w:ilvl="6">
      <w:start w:val="1"/>
      <w:numFmt w:val="decimal"/>
      <w:lvlText w:val="%7."/>
      <w:lvlJc w:val="left"/>
      <w:pPr>
        <w:ind w:left="3024" w:hanging="360"/>
      </w:pPr>
      <w:rPr>
        <w:rFonts w:hint="default"/>
      </w:rPr>
    </w:lvl>
    <w:lvl w:ilvl="7">
      <w:start w:val="1"/>
      <w:numFmt w:val="lowerLetter"/>
      <w:lvlText w:val="%8."/>
      <w:lvlJc w:val="left"/>
      <w:pPr>
        <w:ind w:left="3384" w:hanging="360"/>
      </w:pPr>
      <w:rPr>
        <w:rFonts w:hint="default"/>
      </w:rPr>
    </w:lvl>
    <w:lvl w:ilvl="8">
      <w:start w:val="1"/>
      <w:numFmt w:val="lowerRoman"/>
      <w:lvlText w:val="%9."/>
      <w:lvlJc w:val="left"/>
      <w:pPr>
        <w:ind w:left="3744" w:hanging="360"/>
      </w:pPr>
      <w:rPr>
        <w:rFonts w:hint="default"/>
      </w:rPr>
    </w:lvl>
  </w:abstractNum>
  <w:abstractNum w:abstractNumId="10" w15:restartNumberingAfterBreak="0">
    <w:nsid w:val="19A20367"/>
    <w:multiLevelType w:val="multilevel"/>
    <w:tmpl w:val="1E948914"/>
    <w:lvl w:ilvl="0">
      <w:start w:val="1"/>
      <w:numFmt w:val="bullet"/>
      <w:pStyle w:val="ListBullet"/>
      <w:lvlText w:val=""/>
      <w:lvlPicBulletId w:val="0"/>
      <w:lvlJc w:val="left"/>
      <w:pPr>
        <w:ind w:left="720" w:hanging="432"/>
      </w:pPr>
      <w:rPr>
        <w:rFonts w:ascii="Symbol" w:hAnsi="Symbol" w:hint="default"/>
        <w:color w:val="auto"/>
      </w:rPr>
    </w:lvl>
    <w:lvl w:ilvl="1">
      <w:start w:val="1"/>
      <w:numFmt w:val="bullet"/>
      <w:pStyle w:val="ListBullet2"/>
      <w:lvlText w:val="—"/>
      <w:lvlJc w:val="left"/>
      <w:pPr>
        <w:ind w:left="1008" w:hanging="288"/>
      </w:pPr>
      <w:rPr>
        <w:rFonts w:ascii="Georgia" w:hAnsi="Georgia" w:hint="default"/>
      </w:rPr>
    </w:lvl>
    <w:lvl w:ilvl="2">
      <w:start w:val="1"/>
      <w:numFmt w:val="bullet"/>
      <w:pStyle w:val="ListBullet3"/>
      <w:lvlText w:val="–"/>
      <w:lvlJc w:val="left"/>
      <w:pPr>
        <w:ind w:left="1296" w:hanging="288"/>
      </w:pPr>
      <w:rPr>
        <w:rFonts w:ascii="Georgia" w:hAnsi="Georgia"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1A5552D0"/>
    <w:multiLevelType w:val="multilevel"/>
    <w:tmpl w:val="50C4CEAC"/>
    <w:lvl w:ilvl="0">
      <w:start w:val="1"/>
      <w:numFmt w:val="bullet"/>
      <w:pStyle w:val="BodyBullet"/>
      <w:lvlText w:val="&gt;"/>
      <w:lvlJc w:val="left"/>
      <w:pPr>
        <w:ind w:left="648" w:hanging="288"/>
      </w:pPr>
      <w:rPr>
        <w:rFonts w:ascii="Consolas" w:hAnsi="Consolas" w:hint="default"/>
        <w:b/>
        <w:i w:val="0"/>
        <w:color w:val="8CB8C9"/>
        <w:sz w:val="28"/>
      </w:rPr>
    </w:lvl>
    <w:lvl w:ilvl="1">
      <w:start w:val="1"/>
      <w:numFmt w:val="bullet"/>
      <w:pStyle w:val="BodyBullet2"/>
      <w:lvlText w:val="—"/>
      <w:lvlJc w:val="left"/>
      <w:pPr>
        <w:ind w:left="576" w:hanging="288"/>
      </w:pPr>
      <w:rPr>
        <w:rFonts w:ascii="Georgia" w:hAnsi="Georgia" w:hint="default"/>
      </w:rPr>
    </w:lvl>
    <w:lvl w:ilvl="2">
      <w:start w:val="1"/>
      <w:numFmt w:val="bullet"/>
      <w:pStyle w:val="BodyBullet3"/>
      <w:lvlText w:val="–"/>
      <w:lvlJc w:val="left"/>
      <w:pPr>
        <w:ind w:left="864" w:hanging="288"/>
      </w:pPr>
      <w:rPr>
        <w:rFonts w:ascii="Georgia" w:hAnsi="Georgia" w:hint="default"/>
      </w:rPr>
    </w:lvl>
    <w:lvl w:ilvl="3">
      <w:start w:val="1"/>
      <w:numFmt w:val="bullet"/>
      <w:lvlText w:val=""/>
      <w:lvlJc w:val="left"/>
      <w:pPr>
        <w:ind w:left="1152" w:hanging="360"/>
      </w:pPr>
      <w:rPr>
        <w:rFonts w:ascii="Symbol" w:hAnsi="Symbol" w:hint="default"/>
      </w:rPr>
    </w:lvl>
    <w:lvl w:ilvl="4">
      <w:start w:val="1"/>
      <w:numFmt w:val="bullet"/>
      <w:lvlText w:val=""/>
      <w:lvlJc w:val="left"/>
      <w:pPr>
        <w:ind w:left="1512" w:hanging="360"/>
      </w:pPr>
      <w:rPr>
        <w:rFonts w:ascii="Symbol" w:hAnsi="Symbol" w:hint="default"/>
      </w:rPr>
    </w:lvl>
    <w:lvl w:ilvl="5">
      <w:start w:val="1"/>
      <w:numFmt w:val="bullet"/>
      <w:lvlText w:val=""/>
      <w:lvlJc w:val="left"/>
      <w:pPr>
        <w:ind w:left="1872" w:hanging="360"/>
      </w:pPr>
      <w:rPr>
        <w:rFonts w:ascii="Wingdings" w:hAnsi="Wingdings" w:hint="default"/>
      </w:rPr>
    </w:lvl>
    <w:lvl w:ilvl="6">
      <w:start w:val="1"/>
      <w:numFmt w:val="bullet"/>
      <w:lvlText w:val=""/>
      <w:lvlJc w:val="left"/>
      <w:pPr>
        <w:ind w:left="2232" w:hanging="360"/>
      </w:pPr>
      <w:rPr>
        <w:rFonts w:ascii="Wingdings" w:hAnsi="Wingdings" w:hint="default"/>
      </w:rPr>
    </w:lvl>
    <w:lvl w:ilvl="7">
      <w:start w:val="1"/>
      <w:numFmt w:val="bullet"/>
      <w:lvlText w:val=""/>
      <w:lvlJc w:val="left"/>
      <w:pPr>
        <w:ind w:left="2592" w:hanging="360"/>
      </w:pPr>
      <w:rPr>
        <w:rFonts w:ascii="Symbol" w:hAnsi="Symbol" w:hint="default"/>
      </w:rPr>
    </w:lvl>
    <w:lvl w:ilvl="8">
      <w:start w:val="1"/>
      <w:numFmt w:val="bullet"/>
      <w:lvlText w:val=""/>
      <w:lvlJc w:val="left"/>
      <w:pPr>
        <w:ind w:left="2952" w:hanging="360"/>
      </w:pPr>
      <w:rPr>
        <w:rFonts w:ascii="Symbol" w:hAnsi="Symbol" w:hint="default"/>
      </w:rPr>
    </w:lvl>
  </w:abstractNum>
  <w:abstractNum w:abstractNumId="12" w15:restartNumberingAfterBreak="0">
    <w:nsid w:val="28F46049"/>
    <w:multiLevelType w:val="multilevel"/>
    <w:tmpl w:val="90464D1C"/>
    <w:lvl w:ilvl="0">
      <w:start w:val="1"/>
      <w:numFmt w:val="bullet"/>
      <w:lvlText w:val="&gt;"/>
      <w:lvlJc w:val="left"/>
      <w:pPr>
        <w:ind w:left="648" w:hanging="288"/>
      </w:pPr>
      <w:rPr>
        <w:rFonts w:ascii="Consolas" w:hAnsi="Consolas" w:hint="default"/>
        <w:b/>
        <w:i w:val="0"/>
        <w:color w:val="8CB8C9"/>
        <w:sz w:val="36"/>
      </w:rPr>
    </w:lvl>
    <w:lvl w:ilvl="1">
      <w:start w:val="1"/>
      <w:numFmt w:val="bullet"/>
      <w:lvlText w:val="—"/>
      <w:lvlJc w:val="left"/>
      <w:pPr>
        <w:ind w:left="936" w:hanging="288"/>
      </w:pPr>
      <w:rPr>
        <w:rFonts w:ascii="Georgia" w:hAnsi="Georgia" w:hint="default"/>
      </w:rPr>
    </w:lvl>
    <w:lvl w:ilvl="2">
      <w:start w:val="1"/>
      <w:numFmt w:val="bullet"/>
      <w:lvlText w:val="–"/>
      <w:lvlJc w:val="left"/>
      <w:pPr>
        <w:ind w:left="1224" w:hanging="288"/>
      </w:pPr>
      <w:rPr>
        <w:rFonts w:ascii="Georgia" w:hAnsi="Georgia" w:hint="default"/>
      </w:rPr>
    </w:lvl>
    <w:lvl w:ilvl="3">
      <w:start w:val="1"/>
      <w:numFmt w:val="bullet"/>
      <w:lvlText w:val=""/>
      <w:lvlJc w:val="left"/>
      <w:pPr>
        <w:ind w:left="1512" w:hanging="360"/>
      </w:pPr>
      <w:rPr>
        <w:rFonts w:ascii="Symbol" w:hAnsi="Symbol" w:hint="default"/>
      </w:rPr>
    </w:lvl>
    <w:lvl w:ilvl="4">
      <w:start w:val="1"/>
      <w:numFmt w:val="bullet"/>
      <w:lvlText w:val=""/>
      <w:lvlJc w:val="left"/>
      <w:pPr>
        <w:ind w:left="1872" w:hanging="360"/>
      </w:pPr>
      <w:rPr>
        <w:rFonts w:ascii="Symbol" w:hAnsi="Symbol" w:hint="default"/>
      </w:rPr>
    </w:lvl>
    <w:lvl w:ilvl="5">
      <w:start w:val="1"/>
      <w:numFmt w:val="bullet"/>
      <w:lvlText w:val=""/>
      <w:lvlJc w:val="left"/>
      <w:pPr>
        <w:ind w:left="2232" w:hanging="360"/>
      </w:pPr>
      <w:rPr>
        <w:rFonts w:ascii="Wingdings" w:hAnsi="Wingdings" w:hint="default"/>
      </w:rPr>
    </w:lvl>
    <w:lvl w:ilvl="6">
      <w:start w:val="1"/>
      <w:numFmt w:val="bullet"/>
      <w:lvlText w:val=""/>
      <w:lvlJc w:val="left"/>
      <w:pPr>
        <w:ind w:left="2592" w:hanging="360"/>
      </w:pPr>
      <w:rPr>
        <w:rFonts w:ascii="Wingdings" w:hAnsi="Wingdings" w:hint="default"/>
      </w:rPr>
    </w:lvl>
    <w:lvl w:ilvl="7">
      <w:start w:val="1"/>
      <w:numFmt w:val="bullet"/>
      <w:lvlText w:val=""/>
      <w:lvlJc w:val="left"/>
      <w:pPr>
        <w:ind w:left="2952" w:hanging="360"/>
      </w:pPr>
      <w:rPr>
        <w:rFonts w:ascii="Symbol" w:hAnsi="Symbol" w:hint="default"/>
      </w:rPr>
    </w:lvl>
    <w:lvl w:ilvl="8">
      <w:start w:val="1"/>
      <w:numFmt w:val="bullet"/>
      <w:lvlText w:val=""/>
      <w:lvlJc w:val="left"/>
      <w:pPr>
        <w:ind w:left="3312" w:hanging="360"/>
      </w:pPr>
      <w:rPr>
        <w:rFonts w:ascii="Symbol" w:hAnsi="Symbol" w:hint="default"/>
      </w:rPr>
    </w:lvl>
  </w:abstractNum>
  <w:abstractNum w:abstractNumId="13" w15:restartNumberingAfterBreak="0">
    <w:nsid w:val="2E343057"/>
    <w:multiLevelType w:val="hybridMultilevel"/>
    <w:tmpl w:val="2110B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B5A73"/>
    <w:multiLevelType w:val="hybridMultilevel"/>
    <w:tmpl w:val="4CC44C02"/>
    <w:lvl w:ilvl="0" w:tplc="82FA1B2A">
      <w:start w:val="1"/>
      <w:numFmt w:val="bullet"/>
      <w:lvlText w:val="&gt;"/>
      <w:lvlJc w:val="left"/>
      <w:pPr>
        <w:ind w:left="288" w:hanging="288"/>
      </w:pPr>
      <w:rPr>
        <w:rFonts w:ascii="Consolas" w:hAnsi="Consolas" w:hint="default"/>
        <w:color w:val="8DB9CA"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C517F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062F7C"/>
    <w:multiLevelType w:val="hybridMultilevel"/>
    <w:tmpl w:val="C12C44D0"/>
    <w:lvl w:ilvl="0" w:tplc="82FA1B2A">
      <w:start w:val="1"/>
      <w:numFmt w:val="bullet"/>
      <w:lvlText w:val="&gt;"/>
      <w:lvlJc w:val="left"/>
      <w:pPr>
        <w:ind w:left="648" w:hanging="288"/>
      </w:pPr>
      <w:rPr>
        <w:rFonts w:ascii="Consolas" w:hAnsi="Consolas" w:hint="default"/>
        <w:color w:val="8DB9CA"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0A3CB1"/>
    <w:multiLevelType w:val="multilevel"/>
    <w:tmpl w:val="2BCCBE44"/>
    <w:lvl w:ilvl="0">
      <w:start w:val="1"/>
      <w:numFmt w:val="decimal"/>
      <w:lvlText w:val="%1."/>
      <w:lvlJc w:val="right"/>
      <w:pPr>
        <w:ind w:left="720" w:hanging="21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CC6F86"/>
    <w:multiLevelType w:val="hybridMultilevel"/>
    <w:tmpl w:val="56EE5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6F2E16"/>
    <w:multiLevelType w:val="hybridMultilevel"/>
    <w:tmpl w:val="7EA280AA"/>
    <w:lvl w:ilvl="0" w:tplc="82FA1B2A">
      <w:start w:val="1"/>
      <w:numFmt w:val="bullet"/>
      <w:lvlText w:val="&gt;"/>
      <w:lvlJc w:val="left"/>
      <w:pPr>
        <w:ind w:left="288" w:hanging="288"/>
      </w:pPr>
      <w:rPr>
        <w:rFonts w:ascii="Consolas" w:hAnsi="Consolas" w:hint="default"/>
        <w:color w:val="8DB9CA"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022546"/>
    <w:multiLevelType w:val="hybridMultilevel"/>
    <w:tmpl w:val="1B980E82"/>
    <w:lvl w:ilvl="0" w:tplc="77DA54FE">
      <w:start w:val="1"/>
      <w:numFmt w:val="bullet"/>
      <w:pStyle w:val="NoteTextBullet"/>
      <w:lvlText w:val="&gt;"/>
      <w:lvlJc w:val="left"/>
      <w:pPr>
        <w:ind w:left="648" w:hanging="288"/>
      </w:pPr>
      <w:rPr>
        <w:rFonts w:ascii="Consolas" w:hAnsi="Consolas" w:hint="default"/>
        <w:b/>
        <w:i w:val="0"/>
        <w:color w:val="5294AE" w:themeColor="accent1" w:themeShade="BF"/>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151E3"/>
    <w:multiLevelType w:val="multilevel"/>
    <w:tmpl w:val="1B70DF4A"/>
    <w:lvl w:ilvl="0">
      <w:start w:val="1"/>
      <w:numFmt w:val="bullet"/>
      <w:lvlText w:val="&gt;"/>
      <w:lvlJc w:val="left"/>
      <w:pPr>
        <w:ind w:left="720" w:hanging="360"/>
      </w:pPr>
      <w:rPr>
        <w:rFonts w:ascii="Consolas" w:hAnsi="Consolas" w:hint="default"/>
        <w:b/>
        <w:i w:val="0"/>
        <w:color w:val="8CB8C9"/>
      </w:rPr>
    </w:lvl>
    <w:lvl w:ilvl="1">
      <w:start w:val="1"/>
      <w:numFmt w:val="bullet"/>
      <w:lvlText w:val="—"/>
      <w:lvlJc w:val="left"/>
      <w:pPr>
        <w:ind w:left="1008" w:hanging="288"/>
      </w:pPr>
      <w:rPr>
        <w:rFonts w:ascii="Georgia" w:hAnsi="Georgia" w:hint="default"/>
      </w:rPr>
    </w:lvl>
    <w:lvl w:ilvl="2">
      <w:start w:val="1"/>
      <w:numFmt w:val="bullet"/>
      <w:lvlText w:val="–"/>
      <w:lvlJc w:val="left"/>
      <w:pPr>
        <w:ind w:left="1296" w:hanging="288"/>
      </w:pPr>
      <w:rPr>
        <w:rFonts w:ascii="Georgia" w:hAnsi="Georgia" w:hint="default"/>
      </w:rPr>
    </w:lvl>
    <w:lvl w:ilvl="3">
      <w:start w:val="1"/>
      <w:numFmt w:val="bullet"/>
      <w:lvlText w:val=""/>
      <w:lvlJc w:val="left"/>
      <w:pPr>
        <w:ind w:left="1512" w:hanging="360"/>
      </w:pPr>
      <w:rPr>
        <w:rFonts w:ascii="Symbol" w:hAnsi="Symbol" w:hint="default"/>
      </w:rPr>
    </w:lvl>
    <w:lvl w:ilvl="4">
      <w:start w:val="1"/>
      <w:numFmt w:val="bullet"/>
      <w:lvlText w:val=""/>
      <w:lvlJc w:val="left"/>
      <w:pPr>
        <w:ind w:left="1872" w:hanging="360"/>
      </w:pPr>
      <w:rPr>
        <w:rFonts w:ascii="Symbol" w:hAnsi="Symbol" w:hint="default"/>
      </w:rPr>
    </w:lvl>
    <w:lvl w:ilvl="5">
      <w:start w:val="1"/>
      <w:numFmt w:val="bullet"/>
      <w:lvlText w:val=""/>
      <w:lvlJc w:val="left"/>
      <w:pPr>
        <w:ind w:left="2232" w:hanging="360"/>
      </w:pPr>
      <w:rPr>
        <w:rFonts w:ascii="Wingdings" w:hAnsi="Wingdings" w:hint="default"/>
      </w:rPr>
    </w:lvl>
    <w:lvl w:ilvl="6">
      <w:start w:val="1"/>
      <w:numFmt w:val="bullet"/>
      <w:lvlText w:val=""/>
      <w:lvlJc w:val="left"/>
      <w:pPr>
        <w:ind w:left="2592" w:hanging="360"/>
      </w:pPr>
      <w:rPr>
        <w:rFonts w:ascii="Wingdings" w:hAnsi="Wingdings" w:hint="default"/>
      </w:rPr>
    </w:lvl>
    <w:lvl w:ilvl="7">
      <w:start w:val="1"/>
      <w:numFmt w:val="bullet"/>
      <w:lvlText w:val=""/>
      <w:lvlJc w:val="left"/>
      <w:pPr>
        <w:ind w:left="2952" w:hanging="360"/>
      </w:pPr>
      <w:rPr>
        <w:rFonts w:ascii="Symbol" w:hAnsi="Symbol" w:hint="default"/>
      </w:rPr>
    </w:lvl>
    <w:lvl w:ilvl="8">
      <w:start w:val="1"/>
      <w:numFmt w:val="bullet"/>
      <w:lvlText w:val=""/>
      <w:lvlJc w:val="left"/>
      <w:pPr>
        <w:ind w:left="3312" w:hanging="360"/>
      </w:pPr>
      <w:rPr>
        <w:rFonts w:ascii="Symbol" w:hAnsi="Symbol" w:hint="default"/>
      </w:rPr>
    </w:lvl>
  </w:abstractNum>
  <w:abstractNum w:abstractNumId="22" w15:restartNumberingAfterBreak="0">
    <w:nsid w:val="6227372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EF0D97"/>
    <w:multiLevelType w:val="multilevel"/>
    <w:tmpl w:val="1B085FF2"/>
    <w:lvl w:ilvl="0">
      <w:start w:val="1"/>
      <w:numFmt w:val="decimal"/>
      <w:lvlText w:val="%1."/>
      <w:lvlJc w:val="left"/>
      <w:pPr>
        <w:tabs>
          <w:tab w:val="num" w:pos="1800"/>
        </w:tabs>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A15657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31656CB"/>
    <w:multiLevelType w:val="hybridMultilevel"/>
    <w:tmpl w:val="CDC21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E94B92"/>
    <w:multiLevelType w:val="multilevel"/>
    <w:tmpl w:val="B694DC54"/>
    <w:lvl w:ilvl="0">
      <w:start w:val="1"/>
      <w:numFmt w:val="bullet"/>
      <w:lvlText w:val=""/>
      <w:lvlPicBulletId w:val="0"/>
      <w:lvlJc w:val="left"/>
      <w:pPr>
        <w:ind w:left="720" w:hanging="360"/>
      </w:pPr>
      <w:rPr>
        <w:rFonts w:ascii="Symbol" w:hAnsi="Symbol" w:hint="default"/>
        <w:color w:val="auto"/>
      </w:rPr>
    </w:lvl>
    <w:lvl w:ilvl="1">
      <w:start w:val="1"/>
      <w:numFmt w:val="bullet"/>
      <w:lvlText w:val="—"/>
      <w:lvlJc w:val="left"/>
      <w:pPr>
        <w:ind w:left="1008" w:hanging="288"/>
      </w:pPr>
      <w:rPr>
        <w:rFonts w:ascii="Georgia" w:hAnsi="Georgia" w:hint="default"/>
      </w:rPr>
    </w:lvl>
    <w:lvl w:ilvl="2">
      <w:start w:val="1"/>
      <w:numFmt w:val="bullet"/>
      <w:lvlText w:val="–"/>
      <w:lvlJc w:val="left"/>
      <w:pPr>
        <w:ind w:left="1296" w:hanging="288"/>
      </w:pPr>
      <w:rPr>
        <w:rFonts w:ascii="Georgia" w:hAnsi="Georgia" w:hint="default"/>
      </w:rPr>
    </w:lvl>
    <w:lvl w:ilvl="3">
      <w:start w:val="1"/>
      <w:numFmt w:val="bullet"/>
      <w:lvlText w:val=""/>
      <w:lvlJc w:val="left"/>
      <w:pPr>
        <w:ind w:left="1512" w:hanging="360"/>
      </w:pPr>
      <w:rPr>
        <w:rFonts w:ascii="Symbol" w:hAnsi="Symbol" w:hint="default"/>
      </w:rPr>
    </w:lvl>
    <w:lvl w:ilvl="4">
      <w:start w:val="1"/>
      <w:numFmt w:val="bullet"/>
      <w:lvlText w:val=""/>
      <w:lvlJc w:val="left"/>
      <w:pPr>
        <w:ind w:left="1872" w:hanging="360"/>
      </w:pPr>
      <w:rPr>
        <w:rFonts w:ascii="Symbol" w:hAnsi="Symbol" w:hint="default"/>
      </w:rPr>
    </w:lvl>
    <w:lvl w:ilvl="5">
      <w:start w:val="1"/>
      <w:numFmt w:val="bullet"/>
      <w:lvlText w:val=""/>
      <w:lvlJc w:val="left"/>
      <w:pPr>
        <w:ind w:left="2232" w:hanging="360"/>
      </w:pPr>
      <w:rPr>
        <w:rFonts w:ascii="Wingdings" w:hAnsi="Wingdings" w:hint="default"/>
      </w:rPr>
    </w:lvl>
    <w:lvl w:ilvl="6">
      <w:start w:val="1"/>
      <w:numFmt w:val="bullet"/>
      <w:lvlText w:val=""/>
      <w:lvlJc w:val="left"/>
      <w:pPr>
        <w:ind w:left="2592" w:hanging="360"/>
      </w:pPr>
      <w:rPr>
        <w:rFonts w:ascii="Wingdings" w:hAnsi="Wingdings" w:hint="default"/>
      </w:rPr>
    </w:lvl>
    <w:lvl w:ilvl="7">
      <w:start w:val="1"/>
      <w:numFmt w:val="bullet"/>
      <w:lvlText w:val=""/>
      <w:lvlJc w:val="left"/>
      <w:pPr>
        <w:ind w:left="2952" w:hanging="360"/>
      </w:pPr>
      <w:rPr>
        <w:rFonts w:ascii="Symbol" w:hAnsi="Symbol" w:hint="default"/>
      </w:rPr>
    </w:lvl>
    <w:lvl w:ilvl="8">
      <w:start w:val="1"/>
      <w:numFmt w:val="bullet"/>
      <w:lvlText w:val=""/>
      <w:lvlJc w:val="left"/>
      <w:pPr>
        <w:ind w:left="3312" w:hanging="360"/>
      </w:pPr>
      <w:rPr>
        <w:rFonts w:ascii="Symbol" w:hAnsi="Symbol" w:hint="default"/>
      </w:rPr>
    </w:lvl>
  </w:abstractNum>
  <w:abstractNum w:abstractNumId="27" w15:restartNumberingAfterBreak="0">
    <w:nsid w:val="75F762C5"/>
    <w:multiLevelType w:val="hybridMultilevel"/>
    <w:tmpl w:val="D9982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C16314"/>
    <w:multiLevelType w:val="multilevel"/>
    <w:tmpl w:val="EC46EF3E"/>
    <w:lvl w:ilvl="0">
      <w:start w:val="1"/>
      <w:numFmt w:val="decimal"/>
      <w:pStyle w:val="BodyNumber"/>
      <w:lvlText w:val="%1."/>
      <w:lvlJc w:val="right"/>
      <w:pPr>
        <w:ind w:left="720" w:hanging="216"/>
      </w:pPr>
      <w:rPr>
        <w:rFonts w:hint="default"/>
      </w:rPr>
    </w:lvl>
    <w:lvl w:ilvl="1">
      <w:start w:val="1"/>
      <w:numFmt w:val="lowerLetter"/>
      <w:pStyle w:val="BodyNumber2"/>
      <w:lvlText w:val="%2)"/>
      <w:lvlJc w:val="left"/>
      <w:pPr>
        <w:ind w:left="1080" w:hanging="360"/>
      </w:pPr>
      <w:rPr>
        <w:rFonts w:hint="default"/>
      </w:rPr>
    </w:lvl>
    <w:lvl w:ilvl="2">
      <w:start w:val="1"/>
      <w:numFmt w:val="lowerRoman"/>
      <w:pStyle w:val="BodyNumber3"/>
      <w:lvlText w:val="%3."/>
      <w:lvlJc w:val="right"/>
      <w:pPr>
        <w:ind w:left="1512" w:hanging="216"/>
      </w:pPr>
      <w:rPr>
        <w:rFonts w:hint="default"/>
      </w:rPr>
    </w:lvl>
    <w:lvl w:ilvl="3">
      <w:start w:val="1"/>
      <w:numFmt w:val="decimal"/>
      <w:lvlText w:val="(%4)"/>
      <w:lvlJc w:val="left"/>
      <w:pPr>
        <w:ind w:left="1944" w:hanging="360"/>
      </w:pPr>
      <w:rPr>
        <w:rFonts w:hint="default"/>
      </w:rPr>
    </w:lvl>
    <w:lvl w:ilvl="4">
      <w:start w:val="1"/>
      <w:numFmt w:val="lowerLetter"/>
      <w:lvlText w:val="(%5)"/>
      <w:lvlJc w:val="left"/>
      <w:pPr>
        <w:ind w:left="2304" w:hanging="360"/>
      </w:pPr>
      <w:rPr>
        <w:rFonts w:hint="default"/>
      </w:rPr>
    </w:lvl>
    <w:lvl w:ilvl="5">
      <w:start w:val="1"/>
      <w:numFmt w:val="lowerRoman"/>
      <w:lvlText w:val="(%6)"/>
      <w:lvlJc w:val="left"/>
      <w:pPr>
        <w:ind w:left="2664" w:hanging="360"/>
      </w:pPr>
      <w:rPr>
        <w:rFonts w:hint="default"/>
      </w:rPr>
    </w:lvl>
    <w:lvl w:ilvl="6">
      <w:start w:val="1"/>
      <w:numFmt w:val="decimal"/>
      <w:lvlText w:val="%7."/>
      <w:lvlJc w:val="left"/>
      <w:pPr>
        <w:ind w:left="3024" w:hanging="360"/>
      </w:pPr>
      <w:rPr>
        <w:rFonts w:hint="default"/>
      </w:rPr>
    </w:lvl>
    <w:lvl w:ilvl="7">
      <w:start w:val="1"/>
      <w:numFmt w:val="lowerLetter"/>
      <w:lvlText w:val="%8."/>
      <w:lvlJc w:val="left"/>
      <w:pPr>
        <w:ind w:left="3384" w:hanging="360"/>
      </w:pPr>
      <w:rPr>
        <w:rFonts w:hint="default"/>
      </w:rPr>
    </w:lvl>
    <w:lvl w:ilvl="8">
      <w:start w:val="1"/>
      <w:numFmt w:val="lowerRoman"/>
      <w:lvlText w:val="%9."/>
      <w:lvlJc w:val="left"/>
      <w:pPr>
        <w:ind w:left="3744" w:hanging="360"/>
      </w:pPr>
      <w:rPr>
        <w:rFonts w:hint="default"/>
      </w:rPr>
    </w:lvl>
  </w:abstractNum>
  <w:abstractNum w:abstractNumId="29" w15:restartNumberingAfterBreak="0">
    <w:nsid w:val="7D766D82"/>
    <w:multiLevelType w:val="multilevel"/>
    <w:tmpl w:val="D50471A4"/>
    <w:lvl w:ilvl="0">
      <w:start w:val="1"/>
      <w:numFmt w:val="bullet"/>
      <w:lvlText w:val=""/>
      <w:lvlPicBulletId w:val="0"/>
      <w:lvlJc w:val="left"/>
      <w:pPr>
        <w:ind w:left="1080" w:hanging="432"/>
      </w:pPr>
      <w:rPr>
        <w:rFonts w:ascii="Symbol" w:hAnsi="Symbol" w:hint="default"/>
        <w:color w:val="auto"/>
      </w:rPr>
    </w:lvl>
    <w:lvl w:ilvl="1">
      <w:start w:val="1"/>
      <w:numFmt w:val="bullet"/>
      <w:lvlText w:val="—"/>
      <w:lvlJc w:val="left"/>
      <w:pPr>
        <w:ind w:left="1368" w:hanging="288"/>
      </w:pPr>
      <w:rPr>
        <w:rFonts w:ascii="Georgia" w:hAnsi="Georgia" w:hint="default"/>
      </w:rPr>
    </w:lvl>
    <w:lvl w:ilvl="2">
      <w:start w:val="1"/>
      <w:numFmt w:val="bullet"/>
      <w:lvlText w:val="–"/>
      <w:lvlJc w:val="left"/>
      <w:pPr>
        <w:ind w:left="1656" w:hanging="288"/>
      </w:pPr>
      <w:rPr>
        <w:rFonts w:ascii="Georgia" w:hAnsi="Georgia"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0" w15:restartNumberingAfterBreak="0">
    <w:nsid w:val="7E571A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67178340">
    <w:abstractNumId w:val="10"/>
  </w:num>
  <w:num w:numId="2" w16cid:durableId="1769230819">
    <w:abstractNumId w:val="8"/>
  </w:num>
  <w:num w:numId="3" w16cid:durableId="254438257">
    <w:abstractNumId w:val="22"/>
  </w:num>
  <w:num w:numId="4" w16cid:durableId="6444645">
    <w:abstractNumId w:val="0"/>
  </w:num>
  <w:num w:numId="5" w16cid:durableId="2145460521">
    <w:abstractNumId w:val="1"/>
  </w:num>
  <w:num w:numId="6" w16cid:durableId="962660812">
    <w:abstractNumId w:val="2"/>
  </w:num>
  <w:num w:numId="7" w16cid:durableId="1113672111">
    <w:abstractNumId w:val="3"/>
  </w:num>
  <w:num w:numId="8" w16cid:durableId="1086852041">
    <w:abstractNumId w:val="6"/>
  </w:num>
  <w:num w:numId="9" w16cid:durableId="460149615">
    <w:abstractNumId w:val="4"/>
  </w:num>
  <w:num w:numId="10" w16cid:durableId="1308710176">
    <w:abstractNumId w:val="5"/>
  </w:num>
  <w:num w:numId="11" w16cid:durableId="895746083">
    <w:abstractNumId w:val="11"/>
  </w:num>
  <w:num w:numId="12" w16cid:durableId="1292831269">
    <w:abstractNumId w:val="29"/>
  </w:num>
  <w:num w:numId="13" w16cid:durableId="2134252946">
    <w:abstractNumId w:val="28"/>
  </w:num>
  <w:num w:numId="14" w16cid:durableId="1910537229">
    <w:abstractNumId w:val="23"/>
  </w:num>
  <w:num w:numId="15" w16cid:durableId="1264076479">
    <w:abstractNumId w:val="17"/>
  </w:num>
  <w:num w:numId="16" w16cid:durableId="653608056">
    <w:abstractNumId w:val="9"/>
  </w:num>
  <w:num w:numId="17" w16cid:durableId="117914999">
    <w:abstractNumId w:val="26"/>
  </w:num>
  <w:num w:numId="18" w16cid:durableId="570778059">
    <w:abstractNumId w:val="24"/>
  </w:num>
  <w:num w:numId="19" w16cid:durableId="1640501817">
    <w:abstractNumId w:val="21"/>
  </w:num>
  <w:num w:numId="20" w16cid:durableId="867717890">
    <w:abstractNumId w:val="12"/>
  </w:num>
  <w:num w:numId="21" w16cid:durableId="2066443414">
    <w:abstractNumId w:val="19"/>
  </w:num>
  <w:num w:numId="22" w16cid:durableId="29652769">
    <w:abstractNumId w:val="14"/>
  </w:num>
  <w:num w:numId="23" w16cid:durableId="1825269872">
    <w:abstractNumId w:val="16"/>
  </w:num>
  <w:num w:numId="24" w16cid:durableId="180819141">
    <w:abstractNumId w:val="20"/>
  </w:num>
  <w:num w:numId="25" w16cid:durableId="719983080">
    <w:abstractNumId w:val="30"/>
  </w:num>
  <w:num w:numId="26" w16cid:durableId="1239710686">
    <w:abstractNumId w:val="15"/>
  </w:num>
  <w:num w:numId="27" w16cid:durableId="1056319643">
    <w:abstractNumId w:val="25"/>
  </w:num>
  <w:num w:numId="28" w16cid:durableId="1800612564">
    <w:abstractNumId w:val="7"/>
  </w:num>
  <w:num w:numId="29" w16cid:durableId="1429885818">
    <w:abstractNumId w:val="13"/>
  </w:num>
  <w:num w:numId="30" w16cid:durableId="737558657">
    <w:abstractNumId w:val="27"/>
  </w:num>
  <w:num w:numId="31" w16cid:durableId="11785459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56E"/>
    <w:rsid w:val="00001A49"/>
    <w:rsid w:val="0003296D"/>
    <w:rsid w:val="00054BED"/>
    <w:rsid w:val="0005579F"/>
    <w:rsid w:val="000E2D7F"/>
    <w:rsid w:val="00103711"/>
    <w:rsid w:val="00130941"/>
    <w:rsid w:val="00132168"/>
    <w:rsid w:val="00160B15"/>
    <w:rsid w:val="00170F3D"/>
    <w:rsid w:val="00196843"/>
    <w:rsid w:val="001B4BBE"/>
    <w:rsid w:val="00244460"/>
    <w:rsid w:val="00253045"/>
    <w:rsid w:val="00261F27"/>
    <w:rsid w:val="00295D75"/>
    <w:rsid w:val="002A1CC0"/>
    <w:rsid w:val="002B7069"/>
    <w:rsid w:val="002D3A3C"/>
    <w:rsid w:val="002F39C6"/>
    <w:rsid w:val="00382F40"/>
    <w:rsid w:val="003832F7"/>
    <w:rsid w:val="00390917"/>
    <w:rsid w:val="003A09CD"/>
    <w:rsid w:val="003E5B58"/>
    <w:rsid w:val="004301D6"/>
    <w:rsid w:val="004367C1"/>
    <w:rsid w:val="00445BF8"/>
    <w:rsid w:val="004815CF"/>
    <w:rsid w:val="00484268"/>
    <w:rsid w:val="004A52CF"/>
    <w:rsid w:val="004A6B81"/>
    <w:rsid w:val="004C0667"/>
    <w:rsid w:val="004C7F64"/>
    <w:rsid w:val="004E1E1B"/>
    <w:rsid w:val="004F74E7"/>
    <w:rsid w:val="0054178E"/>
    <w:rsid w:val="005539A3"/>
    <w:rsid w:val="00554E36"/>
    <w:rsid w:val="00555CFF"/>
    <w:rsid w:val="0055649D"/>
    <w:rsid w:val="00567048"/>
    <w:rsid w:val="00572CED"/>
    <w:rsid w:val="005A0265"/>
    <w:rsid w:val="005A4A5A"/>
    <w:rsid w:val="005B275F"/>
    <w:rsid w:val="005C245F"/>
    <w:rsid w:val="005D3C89"/>
    <w:rsid w:val="0062188F"/>
    <w:rsid w:val="0065425F"/>
    <w:rsid w:val="006650E9"/>
    <w:rsid w:val="006B2BE6"/>
    <w:rsid w:val="006C2A10"/>
    <w:rsid w:val="006C5441"/>
    <w:rsid w:val="006E5A4A"/>
    <w:rsid w:val="007530A7"/>
    <w:rsid w:val="00792BA8"/>
    <w:rsid w:val="007D47F7"/>
    <w:rsid w:val="00831E94"/>
    <w:rsid w:val="00852454"/>
    <w:rsid w:val="00897017"/>
    <w:rsid w:val="008A482E"/>
    <w:rsid w:val="008B789D"/>
    <w:rsid w:val="008D10C9"/>
    <w:rsid w:val="008E34C4"/>
    <w:rsid w:val="008E7C52"/>
    <w:rsid w:val="0090098E"/>
    <w:rsid w:val="00920E3B"/>
    <w:rsid w:val="00921162"/>
    <w:rsid w:val="0092390C"/>
    <w:rsid w:val="00956F35"/>
    <w:rsid w:val="00973DFB"/>
    <w:rsid w:val="009A64CA"/>
    <w:rsid w:val="009D6251"/>
    <w:rsid w:val="009F1822"/>
    <w:rsid w:val="009F588B"/>
    <w:rsid w:val="009F58E3"/>
    <w:rsid w:val="00A12D3D"/>
    <w:rsid w:val="00A14F43"/>
    <w:rsid w:val="00A50EE4"/>
    <w:rsid w:val="00A60468"/>
    <w:rsid w:val="00A6756E"/>
    <w:rsid w:val="00AC2457"/>
    <w:rsid w:val="00AE6421"/>
    <w:rsid w:val="00AF7CE7"/>
    <w:rsid w:val="00B16699"/>
    <w:rsid w:val="00B3197C"/>
    <w:rsid w:val="00B55399"/>
    <w:rsid w:val="00B570F0"/>
    <w:rsid w:val="00B66BDD"/>
    <w:rsid w:val="00B86D73"/>
    <w:rsid w:val="00B953C3"/>
    <w:rsid w:val="00BB541D"/>
    <w:rsid w:val="00BC7BDC"/>
    <w:rsid w:val="00BD242F"/>
    <w:rsid w:val="00BE681C"/>
    <w:rsid w:val="00C27759"/>
    <w:rsid w:val="00C623AB"/>
    <w:rsid w:val="00C63FC4"/>
    <w:rsid w:val="00C74F58"/>
    <w:rsid w:val="00C754C4"/>
    <w:rsid w:val="00C82D57"/>
    <w:rsid w:val="00C94BDE"/>
    <w:rsid w:val="00CE0AC8"/>
    <w:rsid w:val="00CE6622"/>
    <w:rsid w:val="00D54D69"/>
    <w:rsid w:val="00D96349"/>
    <w:rsid w:val="00DB1BFB"/>
    <w:rsid w:val="00DC6408"/>
    <w:rsid w:val="00DF3292"/>
    <w:rsid w:val="00E07F07"/>
    <w:rsid w:val="00E33C00"/>
    <w:rsid w:val="00E80B37"/>
    <w:rsid w:val="00E861D9"/>
    <w:rsid w:val="00E92FAD"/>
    <w:rsid w:val="00E93AA2"/>
    <w:rsid w:val="00EB07DB"/>
    <w:rsid w:val="00EE5276"/>
    <w:rsid w:val="00F0270E"/>
    <w:rsid w:val="00F03055"/>
    <w:rsid w:val="00F076A5"/>
    <w:rsid w:val="00F175B5"/>
    <w:rsid w:val="00F23B9A"/>
    <w:rsid w:val="00F53391"/>
    <w:rsid w:val="00FA1E22"/>
    <w:rsid w:val="00FA2361"/>
    <w:rsid w:val="00FE4B81"/>
    <w:rsid w:val="00FF442B"/>
    <w:rsid w:val="10C90541"/>
    <w:rsid w:val="2B9F1007"/>
    <w:rsid w:val="4D0B3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0BB6C"/>
  <w15:chartTrackingRefBased/>
  <w15:docId w15:val="{646BF632-C68E-4761-91CE-021D23F3A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6C2A10"/>
  </w:style>
  <w:style w:type="paragraph" w:styleId="Heading1">
    <w:name w:val="heading 1"/>
    <w:basedOn w:val="Normal"/>
    <w:next w:val="Body"/>
    <w:link w:val="Heading1Char"/>
    <w:qFormat/>
    <w:rsid w:val="00196843"/>
    <w:pPr>
      <w:keepNext/>
      <w:keepLines/>
      <w:spacing w:before="420" w:after="180"/>
      <w:outlineLvl w:val="0"/>
    </w:pPr>
    <w:rPr>
      <w:rFonts w:ascii="Sitka Text" w:eastAsiaTheme="majorEastAsia" w:hAnsi="Sitka Text" w:cstheme="majorBidi"/>
      <w:b/>
      <w:color w:val="00587C" w:themeColor="text2"/>
      <w:sz w:val="38"/>
      <w:szCs w:val="32"/>
    </w:rPr>
  </w:style>
  <w:style w:type="paragraph" w:styleId="Heading2">
    <w:name w:val="heading 2"/>
    <w:basedOn w:val="Normal"/>
    <w:next w:val="Body"/>
    <w:link w:val="Heading2Char"/>
    <w:qFormat/>
    <w:rsid w:val="001B4BBE"/>
    <w:pPr>
      <w:keepNext/>
      <w:keepLines/>
      <w:pBdr>
        <w:top w:val="single" w:sz="8" w:space="4" w:color="8DB9CA"/>
      </w:pBdr>
      <w:spacing w:before="360" w:after="120"/>
      <w:outlineLvl w:val="1"/>
    </w:pPr>
    <w:rPr>
      <w:rFonts w:ascii="Corbel" w:eastAsia="MS Gothic" w:hAnsi="Corbel" w:cs="Times New Roman (Headings CS)"/>
      <w:color w:val="00587C"/>
      <w:sz w:val="32"/>
      <w:szCs w:val="26"/>
    </w:rPr>
  </w:style>
  <w:style w:type="paragraph" w:styleId="Heading3">
    <w:name w:val="heading 3"/>
    <w:basedOn w:val="Normal"/>
    <w:next w:val="Body"/>
    <w:link w:val="Heading3Char"/>
    <w:qFormat/>
    <w:rsid w:val="00555CFF"/>
    <w:pPr>
      <w:keepNext/>
      <w:keepLines/>
      <w:spacing w:before="60" w:after="80" w:line="216" w:lineRule="auto"/>
      <w:outlineLvl w:val="2"/>
    </w:pPr>
    <w:rPr>
      <w:rFonts w:ascii="Corbel" w:eastAsia="MS Gothic" w:hAnsi="Corbel" w:cs="Times New Roman (Headings CS)"/>
      <w:caps/>
      <w:noProof/>
      <w:color w:val="5294AE" w:themeColor="accent1" w:themeShade="BF"/>
      <w:spacing w:val="8"/>
      <w:sz w:val="25"/>
    </w:rPr>
  </w:style>
  <w:style w:type="paragraph" w:styleId="Heading4">
    <w:name w:val="heading 4"/>
    <w:basedOn w:val="Normal"/>
    <w:next w:val="Body"/>
    <w:link w:val="Heading4Char"/>
    <w:qFormat/>
    <w:rsid w:val="001B4BBE"/>
    <w:pPr>
      <w:keepNext/>
      <w:keepLines/>
      <w:spacing w:before="180" w:after="40"/>
      <w:outlineLvl w:val="3"/>
    </w:pPr>
    <w:rPr>
      <w:rFonts w:ascii="Corbel" w:eastAsia="MS Gothic" w:hAnsi="Corbel" w:cs="Times New Roman (Headings CS)"/>
      <w:b/>
      <w:iCs/>
      <w:noProof/>
      <w:color w:val="1618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est">
    <w:name w:val="Test"/>
    <w:basedOn w:val="TableNormal"/>
    <w:uiPriority w:val="99"/>
    <w:rsid w:val="002A1CC0"/>
    <w:rPr>
      <w:rFonts w:ascii="Verdana" w:hAnsi="Verdana"/>
    </w:rPr>
    <w:tblPr>
      <w:tblCellMar>
        <w:top w:w="173" w:type="dxa"/>
        <w:left w:w="86" w:type="dxa"/>
        <w:bottom w:w="173" w:type="dxa"/>
        <w:right w:w="86" w:type="dxa"/>
      </w:tblCellMar>
    </w:tblPr>
    <w:tblStylePr w:type="firstRow">
      <w:pPr>
        <w:jc w:val="left"/>
      </w:pPr>
      <w:rPr>
        <w:b/>
        <w:color w:val="00587C" w:themeColor="text2"/>
      </w:rPr>
      <w:tblPr/>
      <w:tcPr>
        <w:tcBorders>
          <w:top w:val="nil"/>
          <w:left w:val="nil"/>
          <w:bottom w:val="single" w:sz="4" w:space="0" w:color="00587C" w:themeColor="text2"/>
          <w:right w:val="nil"/>
        </w:tcBorders>
      </w:tcPr>
    </w:tblStylePr>
  </w:style>
  <w:style w:type="paragraph" w:styleId="Title">
    <w:name w:val="Title"/>
    <w:basedOn w:val="Normal"/>
    <w:next w:val="Subtitle"/>
    <w:link w:val="TitleChar"/>
    <w:uiPriority w:val="2"/>
    <w:qFormat/>
    <w:rsid w:val="006E5A4A"/>
    <w:pPr>
      <w:keepNext/>
      <w:pBdr>
        <w:left w:val="single" w:sz="24" w:space="10" w:color="4E8AA3"/>
      </w:pBdr>
      <w:spacing w:after="40" w:line="228" w:lineRule="auto"/>
      <w:ind w:left="288"/>
      <w:contextualSpacing/>
    </w:pPr>
    <w:rPr>
      <w:rFonts w:ascii="Corbel" w:eastAsiaTheme="majorEastAsia" w:hAnsi="Corbel" w:cs="Times New Roman (Headings CS)"/>
      <w:color w:val="00587C" w:themeColor="text2"/>
      <w:kern w:val="28"/>
      <w:sz w:val="48"/>
      <w:szCs w:val="48"/>
    </w:rPr>
  </w:style>
  <w:style w:type="character" w:customStyle="1" w:styleId="TitleChar">
    <w:name w:val="Title Char"/>
    <w:basedOn w:val="DefaultParagraphFont"/>
    <w:link w:val="Title"/>
    <w:uiPriority w:val="2"/>
    <w:rsid w:val="006E5A4A"/>
    <w:rPr>
      <w:rFonts w:ascii="Corbel" w:eastAsiaTheme="majorEastAsia" w:hAnsi="Corbel" w:cs="Times New Roman (Headings CS)"/>
      <w:color w:val="00587C" w:themeColor="text2"/>
      <w:kern w:val="28"/>
      <w:sz w:val="48"/>
      <w:szCs w:val="48"/>
    </w:rPr>
  </w:style>
  <w:style w:type="paragraph" w:styleId="Subtitle">
    <w:name w:val="Subtitle"/>
    <w:basedOn w:val="Title"/>
    <w:next w:val="Body"/>
    <w:link w:val="SubtitleChar"/>
    <w:uiPriority w:val="3"/>
    <w:qFormat/>
    <w:rsid w:val="00196843"/>
    <w:pPr>
      <w:numPr>
        <w:ilvl w:val="1"/>
      </w:numPr>
      <w:spacing w:after="0"/>
      <w:ind w:left="288"/>
    </w:pPr>
    <w:rPr>
      <w:rFonts w:eastAsiaTheme="minorEastAsia" w:cs="Times New Roman (Body CS)"/>
      <w:color w:val="8DB9CA" w:themeColor="accent1"/>
      <w:sz w:val="32"/>
      <w:szCs w:val="32"/>
    </w:rPr>
  </w:style>
  <w:style w:type="character" w:customStyle="1" w:styleId="SubtitleChar">
    <w:name w:val="Subtitle Char"/>
    <w:basedOn w:val="DefaultParagraphFont"/>
    <w:link w:val="Subtitle"/>
    <w:uiPriority w:val="3"/>
    <w:rsid w:val="00196843"/>
    <w:rPr>
      <w:rFonts w:ascii="Corbel" w:eastAsiaTheme="minorEastAsia" w:hAnsi="Corbel" w:cs="Times New Roman (Body CS)"/>
      <w:color w:val="8DB9CA" w:themeColor="accent1"/>
      <w:kern w:val="28"/>
      <w:sz w:val="32"/>
      <w:szCs w:val="32"/>
    </w:rPr>
  </w:style>
  <w:style w:type="paragraph" w:customStyle="1" w:styleId="BodyBullet">
    <w:name w:val="Body Bullet"/>
    <w:basedOn w:val="Body"/>
    <w:uiPriority w:val="1"/>
    <w:qFormat/>
    <w:rsid w:val="00B66BDD"/>
    <w:pPr>
      <w:numPr>
        <w:numId w:val="11"/>
      </w:numPr>
      <w:snapToGrid w:val="0"/>
      <w:spacing w:after="0" w:line="276" w:lineRule="auto"/>
      <w:ind w:left="288"/>
    </w:pPr>
    <w:rPr>
      <w:noProof/>
    </w:rPr>
  </w:style>
  <w:style w:type="character" w:customStyle="1" w:styleId="Heading1Char">
    <w:name w:val="Heading 1 Char"/>
    <w:basedOn w:val="DefaultParagraphFont"/>
    <w:link w:val="Heading1"/>
    <w:rsid w:val="00196843"/>
    <w:rPr>
      <w:rFonts w:ascii="Sitka Text" w:eastAsiaTheme="majorEastAsia" w:hAnsi="Sitka Text" w:cstheme="majorBidi"/>
      <w:b/>
      <w:color w:val="00587C" w:themeColor="text2"/>
      <w:sz w:val="38"/>
      <w:szCs w:val="32"/>
    </w:rPr>
  </w:style>
  <w:style w:type="character" w:customStyle="1" w:styleId="Heading2Char">
    <w:name w:val="Heading 2 Char"/>
    <w:basedOn w:val="DefaultParagraphFont"/>
    <w:link w:val="Heading2"/>
    <w:rsid w:val="001B4BBE"/>
    <w:rPr>
      <w:rFonts w:ascii="Corbel" w:eastAsia="MS Gothic" w:hAnsi="Corbel" w:cs="Times New Roman (Headings CS)"/>
      <w:color w:val="00587C"/>
      <w:sz w:val="32"/>
      <w:szCs w:val="26"/>
    </w:rPr>
  </w:style>
  <w:style w:type="character" w:customStyle="1" w:styleId="Heading3Char">
    <w:name w:val="Heading 3 Char"/>
    <w:basedOn w:val="DefaultParagraphFont"/>
    <w:link w:val="Heading3"/>
    <w:rsid w:val="00555CFF"/>
    <w:rPr>
      <w:rFonts w:ascii="Corbel" w:eastAsia="MS Gothic" w:hAnsi="Corbel" w:cs="Times New Roman (Headings CS)"/>
      <w:caps/>
      <w:noProof/>
      <w:color w:val="5294AE" w:themeColor="accent1" w:themeShade="BF"/>
      <w:spacing w:val="8"/>
      <w:sz w:val="25"/>
    </w:rPr>
  </w:style>
  <w:style w:type="character" w:customStyle="1" w:styleId="Heading4Char">
    <w:name w:val="Heading 4 Char"/>
    <w:basedOn w:val="DefaultParagraphFont"/>
    <w:link w:val="Heading4"/>
    <w:rsid w:val="001B4BBE"/>
    <w:rPr>
      <w:rFonts w:ascii="Corbel" w:eastAsia="MS Gothic" w:hAnsi="Corbel" w:cs="Times New Roman (Headings CS)"/>
      <w:b/>
      <w:iCs/>
      <w:noProof/>
      <w:color w:val="161819"/>
    </w:rPr>
  </w:style>
  <w:style w:type="paragraph" w:customStyle="1" w:styleId="IntroParagraph">
    <w:name w:val="Intro Paragraph"/>
    <w:basedOn w:val="Normal"/>
    <w:next w:val="Body"/>
    <w:uiPriority w:val="1"/>
    <w:qFormat/>
    <w:rsid w:val="00FE4B81"/>
    <w:pPr>
      <w:shd w:val="clear" w:color="E8F0F4" w:themeColor="accent1" w:themeTint="33" w:fill="auto"/>
      <w:spacing w:before="360" w:after="240" w:line="276" w:lineRule="auto"/>
    </w:pPr>
    <w:rPr>
      <w:rFonts w:ascii="Corbel" w:hAnsi="Corbel"/>
      <w:color w:val="00587C" w:themeColor="text2"/>
      <w:sz w:val="32"/>
    </w:rPr>
  </w:style>
  <w:style w:type="paragraph" w:customStyle="1" w:styleId="Body">
    <w:name w:val="Body"/>
    <w:basedOn w:val="Normal"/>
    <w:uiPriority w:val="1"/>
    <w:qFormat/>
    <w:rsid w:val="00BD242F"/>
    <w:pPr>
      <w:spacing w:after="240" w:line="300" w:lineRule="auto"/>
    </w:pPr>
    <w:rPr>
      <w:rFonts w:ascii="Sitka Text" w:hAnsi="Sitka Text"/>
      <w:sz w:val="20"/>
    </w:rPr>
  </w:style>
  <w:style w:type="paragraph" w:styleId="ListBullet">
    <w:name w:val="List Bullet"/>
    <w:basedOn w:val="Normal"/>
    <w:uiPriority w:val="99"/>
    <w:semiHidden/>
    <w:rsid w:val="00B570F0"/>
    <w:pPr>
      <w:numPr>
        <w:numId w:val="1"/>
      </w:numPr>
      <w:snapToGrid w:val="0"/>
      <w:spacing w:line="300" w:lineRule="auto"/>
    </w:pPr>
    <w:rPr>
      <w:rFonts w:ascii="Georgia" w:hAnsi="Georgia"/>
      <w:sz w:val="20"/>
    </w:rPr>
  </w:style>
  <w:style w:type="paragraph" w:styleId="ListBullet2">
    <w:name w:val="List Bullet 2"/>
    <w:basedOn w:val="Normal"/>
    <w:uiPriority w:val="99"/>
    <w:semiHidden/>
    <w:rsid w:val="00B570F0"/>
    <w:pPr>
      <w:numPr>
        <w:ilvl w:val="1"/>
        <w:numId w:val="1"/>
      </w:numPr>
      <w:spacing w:line="300" w:lineRule="auto"/>
      <w:contextualSpacing/>
    </w:pPr>
    <w:rPr>
      <w:rFonts w:ascii="Georgia" w:hAnsi="Georgia"/>
      <w:sz w:val="20"/>
    </w:rPr>
  </w:style>
  <w:style w:type="paragraph" w:styleId="ListBullet3">
    <w:name w:val="List Bullet 3"/>
    <w:basedOn w:val="Normal"/>
    <w:uiPriority w:val="99"/>
    <w:semiHidden/>
    <w:rsid w:val="00B570F0"/>
    <w:pPr>
      <w:numPr>
        <w:ilvl w:val="2"/>
        <w:numId w:val="1"/>
      </w:numPr>
      <w:spacing w:line="300" w:lineRule="auto"/>
      <w:contextualSpacing/>
    </w:pPr>
    <w:rPr>
      <w:rFonts w:ascii="Georgia" w:hAnsi="Georgia"/>
      <w:sz w:val="20"/>
    </w:rPr>
  </w:style>
  <w:style w:type="paragraph" w:customStyle="1" w:styleId="NoteText">
    <w:name w:val="Note Text"/>
    <w:basedOn w:val="Normal"/>
    <w:uiPriority w:val="1"/>
    <w:qFormat/>
    <w:rsid w:val="00C27759"/>
    <w:pPr>
      <w:pBdr>
        <w:top w:val="single" w:sz="8" w:space="12" w:color="E8F0F4" w:themeColor="accent1" w:themeTint="33"/>
        <w:left w:val="single" w:sz="8" w:space="17" w:color="E8F0F4" w:themeColor="accent1" w:themeTint="33"/>
        <w:bottom w:val="single" w:sz="8" w:space="12" w:color="E8F0F4" w:themeColor="accent1" w:themeTint="33"/>
        <w:right w:val="single" w:sz="8" w:space="17" w:color="E8F0F4" w:themeColor="accent1" w:themeTint="33"/>
      </w:pBdr>
      <w:shd w:val="clear" w:color="E8F0F4" w:themeColor="accent1" w:themeTint="33" w:fill="E8F0F4" w:themeFill="accent1" w:themeFillTint="33"/>
      <w:tabs>
        <w:tab w:val="left" w:pos="3600"/>
      </w:tabs>
      <w:ind w:left="360" w:right="360"/>
    </w:pPr>
    <w:rPr>
      <w:rFonts w:ascii="Corbel" w:hAnsi="Corbel"/>
      <w:sz w:val="21"/>
    </w:rPr>
  </w:style>
  <w:style w:type="paragraph" w:customStyle="1" w:styleId="Bodywspacebefore">
    <w:name w:val="Body (w/ space before)"/>
    <w:basedOn w:val="Body"/>
    <w:next w:val="Body"/>
    <w:uiPriority w:val="1"/>
    <w:qFormat/>
    <w:rsid w:val="00BD242F"/>
    <w:pPr>
      <w:spacing w:before="240"/>
    </w:pPr>
  </w:style>
  <w:style w:type="table" w:customStyle="1" w:styleId="HSLDA">
    <w:name w:val="HSLDA"/>
    <w:basedOn w:val="TableNormal"/>
    <w:uiPriority w:val="99"/>
    <w:rsid w:val="00555CFF"/>
    <w:rPr>
      <w:rFonts w:ascii="Verdana" w:hAnsi="Verdana" w:cs="Times New Roman (Body CS)"/>
      <w:sz w:val="18"/>
    </w:rPr>
    <w:tblPr>
      <w:tblStyleRowBandSize w:val="1"/>
      <w:tblBorders>
        <w:bottom w:val="single" w:sz="12" w:space="0" w:color="00587C" w:themeColor="text2"/>
        <w:insideH w:val="single" w:sz="8" w:space="0" w:color="E7E9EA" w:themeColor="accent5" w:themeTint="33"/>
        <w:insideV w:val="single" w:sz="18" w:space="0" w:color="FFFFFF" w:themeColor="background2"/>
      </w:tblBorders>
      <w:tblCellMar>
        <w:top w:w="86" w:type="dxa"/>
        <w:left w:w="86" w:type="dxa"/>
        <w:bottom w:w="86" w:type="dxa"/>
        <w:right w:w="86" w:type="dxa"/>
      </w:tblCellMar>
    </w:tblPr>
    <w:tblStylePr w:type="firstRow">
      <w:pPr>
        <w:jc w:val="left"/>
      </w:pPr>
      <w:rPr>
        <w:rFonts w:ascii="Verdana" w:hAnsi="Verdana"/>
        <w:b/>
        <w:i w:val="0"/>
        <w:color w:val="00587C" w:themeColor="text1"/>
        <w:sz w:val="20"/>
      </w:rPr>
      <w:tblPr/>
      <w:trPr>
        <w:tblHeader/>
      </w:trPr>
      <w:tcPr>
        <w:tcBorders>
          <w:top w:val="single" w:sz="12" w:space="0" w:color="00587C" w:themeColor="text2"/>
          <w:bottom w:val="single" w:sz="12" w:space="0" w:color="8DB9CA" w:themeColor="accent1"/>
        </w:tcBorders>
        <w:vAlign w:val="bottom"/>
      </w:tcPr>
    </w:tblStylePr>
  </w:style>
  <w:style w:type="paragraph" w:customStyle="1" w:styleId="Important">
    <w:name w:val="Important"/>
    <w:basedOn w:val="Normal"/>
    <w:next w:val="Body"/>
    <w:uiPriority w:val="1"/>
    <w:qFormat/>
    <w:rsid w:val="00BD242F"/>
    <w:pPr>
      <w:numPr>
        <w:numId w:val="2"/>
      </w:numPr>
      <w:pBdr>
        <w:top w:val="single" w:sz="8" w:space="12" w:color="F2F2F2" w:themeColor="background2" w:themeShade="F2"/>
        <w:left w:val="single" w:sz="24" w:space="10" w:color="D50032" w:themeColor="accent4"/>
        <w:bottom w:val="single" w:sz="8" w:space="12" w:color="F2F2F2" w:themeColor="background2" w:themeShade="F2"/>
        <w:right w:val="single" w:sz="8" w:space="12" w:color="F2F2F2" w:themeColor="background2" w:themeShade="F2"/>
      </w:pBdr>
      <w:shd w:val="clear" w:color="E8F0F4" w:themeColor="accent1" w:themeTint="33" w:fill="F2F2F2" w:themeFill="background2" w:themeFillShade="F2"/>
      <w:spacing w:after="240"/>
      <w:ind w:right="288"/>
    </w:pPr>
    <w:rPr>
      <w:rFonts w:ascii="Corbel" w:hAnsi="Corbel"/>
      <w:color w:val="161819" w:themeColor="background1" w:themeShade="1A"/>
    </w:rPr>
  </w:style>
  <w:style w:type="paragraph" w:customStyle="1" w:styleId="TableText">
    <w:name w:val="Table Text"/>
    <w:basedOn w:val="Normal"/>
    <w:uiPriority w:val="1"/>
    <w:qFormat/>
    <w:rsid w:val="00BD242F"/>
    <w:rPr>
      <w:rFonts w:ascii="Corbel" w:hAnsi="Corbel" w:cs="Times New Roman (Body CS)"/>
      <w:sz w:val="22"/>
      <w:szCs w:val="20"/>
    </w:rPr>
  </w:style>
  <w:style w:type="paragraph" w:customStyle="1" w:styleId="NoteHeader">
    <w:name w:val="Note Header"/>
    <w:basedOn w:val="Normal"/>
    <w:next w:val="NoteText"/>
    <w:uiPriority w:val="1"/>
    <w:qFormat/>
    <w:rsid w:val="00C27759"/>
    <w:pPr>
      <w:keepNext/>
      <w:pBdr>
        <w:top w:val="single" w:sz="8" w:space="12" w:color="E8F0F4" w:themeColor="accent1" w:themeTint="33"/>
        <w:left w:val="single" w:sz="8" w:space="17" w:color="E8F0F4" w:themeColor="accent1" w:themeTint="33"/>
        <w:bottom w:val="single" w:sz="8" w:space="12" w:color="E8F0F4" w:themeColor="accent1" w:themeTint="33"/>
        <w:right w:val="single" w:sz="8" w:space="17" w:color="E8F0F4" w:themeColor="accent1" w:themeTint="33"/>
      </w:pBdr>
      <w:shd w:val="clear" w:color="E8F0F4" w:themeColor="accent1" w:themeTint="33" w:fill="E8F0F4" w:themeFill="accent1" w:themeFillTint="33"/>
      <w:tabs>
        <w:tab w:val="left" w:pos="3600"/>
      </w:tabs>
      <w:spacing w:before="320" w:after="120" w:line="288" w:lineRule="auto"/>
      <w:ind w:left="360" w:right="360"/>
    </w:pPr>
    <w:rPr>
      <w:rFonts w:ascii="Sitka Text" w:hAnsi="Sitka Text" w:cs="Times New Roman (Body CS)"/>
      <w:color w:val="00587C" w:themeColor="text1"/>
      <w:sz w:val="30"/>
      <w:u w:val="single" w:color="8DB9CA" w:themeColor="accent1"/>
    </w:rPr>
  </w:style>
  <w:style w:type="paragraph" w:customStyle="1" w:styleId="TableSub-Header">
    <w:name w:val="Table Sub-Header"/>
    <w:basedOn w:val="TableText"/>
    <w:uiPriority w:val="1"/>
    <w:qFormat/>
    <w:rsid w:val="00555CFF"/>
    <w:rPr>
      <w:color w:val="00587C" w:themeColor="text1"/>
      <w:sz w:val="28"/>
      <w:szCs w:val="32"/>
    </w:rPr>
  </w:style>
  <w:style w:type="table" w:styleId="PlainTable3">
    <w:name w:val="Plain Table 3"/>
    <w:basedOn w:val="TableNormal"/>
    <w:uiPriority w:val="43"/>
    <w:rsid w:val="003832F7"/>
    <w:tblPr>
      <w:tblStyleRowBandSize w:val="1"/>
      <w:tblStyleColBandSize w:val="1"/>
    </w:tblPr>
    <w:tblStylePr w:type="firstRow">
      <w:rPr>
        <w:b/>
        <w:bCs/>
        <w:caps/>
      </w:rPr>
      <w:tblPr/>
      <w:tcPr>
        <w:tcBorders>
          <w:bottom w:val="single" w:sz="4" w:space="0" w:color="3DC5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DC5FF" w:themeColor="text1" w:themeTint="80"/>
        </w:tcBorders>
      </w:tcPr>
    </w:tblStylePr>
    <w:tblStylePr w:type="lastCol">
      <w:rPr>
        <w:b/>
        <w:bCs/>
        <w:caps/>
      </w:rPr>
      <w:tblPr/>
      <w:tcPr>
        <w:tcBorders>
          <w:left w:val="nil"/>
        </w:tcBorders>
      </w:tcPr>
    </w:tblStylePr>
    <w:tblStylePr w:type="band1Vert">
      <w:tblPr/>
      <w:tcPr>
        <w:shd w:val="clear" w:color="auto" w:fill="E0E1E3" w:themeFill="background1" w:themeFillShade="F2"/>
      </w:tcPr>
    </w:tblStylePr>
    <w:tblStylePr w:type="band1Horz">
      <w:tblPr/>
      <w:tcPr>
        <w:shd w:val="clear" w:color="auto" w:fill="E0E1E3"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1B4BBE"/>
    <w:pPr>
      <w:tabs>
        <w:tab w:val="center" w:pos="4680"/>
        <w:tab w:val="right" w:pos="9360"/>
      </w:tabs>
      <w:spacing w:line="228" w:lineRule="auto"/>
      <w:jc w:val="right"/>
    </w:pPr>
    <w:rPr>
      <w:rFonts w:ascii="Corbel" w:hAnsi="Corbel" w:cs="Times New Roman (Body CS)"/>
      <w:caps/>
      <w:color w:val="4E8AA3"/>
      <w:spacing w:val="10"/>
      <w:sz w:val="26"/>
    </w:rPr>
  </w:style>
  <w:style w:type="character" w:customStyle="1" w:styleId="HeaderChar">
    <w:name w:val="Header Char"/>
    <w:basedOn w:val="DefaultParagraphFont"/>
    <w:link w:val="Header"/>
    <w:uiPriority w:val="99"/>
    <w:rsid w:val="001B4BBE"/>
    <w:rPr>
      <w:rFonts w:ascii="Corbel" w:hAnsi="Corbel" w:cs="Times New Roman (Body CS)"/>
      <w:caps/>
      <w:color w:val="4E8AA3"/>
      <w:spacing w:val="10"/>
      <w:sz w:val="26"/>
    </w:rPr>
  </w:style>
  <w:style w:type="paragraph" w:styleId="Footer">
    <w:name w:val="footer"/>
    <w:basedOn w:val="Normal"/>
    <w:link w:val="FooterChar"/>
    <w:uiPriority w:val="99"/>
    <w:unhideWhenUsed/>
    <w:rsid w:val="00BD242F"/>
    <w:pPr>
      <w:tabs>
        <w:tab w:val="center" w:pos="4680"/>
        <w:tab w:val="right" w:pos="9360"/>
      </w:tabs>
    </w:pPr>
    <w:rPr>
      <w:rFonts w:ascii="Corbel" w:hAnsi="Corbel"/>
      <w:sz w:val="20"/>
    </w:rPr>
  </w:style>
  <w:style w:type="character" w:customStyle="1" w:styleId="FooterChar">
    <w:name w:val="Footer Char"/>
    <w:basedOn w:val="DefaultParagraphFont"/>
    <w:link w:val="Footer"/>
    <w:uiPriority w:val="99"/>
    <w:rsid w:val="00BD242F"/>
    <w:rPr>
      <w:rFonts w:ascii="Corbel" w:hAnsi="Corbel"/>
      <w:sz w:val="20"/>
    </w:rPr>
  </w:style>
  <w:style w:type="table" w:styleId="TableGrid">
    <w:name w:val="Table Grid"/>
    <w:basedOn w:val="TableNormal"/>
    <w:uiPriority w:val="59"/>
    <w:rsid w:val="00F07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title">
    <w:name w:val="Pretitle"/>
    <w:basedOn w:val="Title"/>
    <w:next w:val="Title"/>
    <w:uiPriority w:val="2"/>
    <w:qFormat/>
    <w:rsid w:val="00FE4B81"/>
    <w:pPr>
      <w:spacing w:before="60"/>
    </w:pPr>
    <w:rPr>
      <w:b/>
      <w:caps/>
      <w:color w:val="00587C" w:themeColor="text1"/>
      <w:spacing w:val="10"/>
      <w:sz w:val="21"/>
    </w:rPr>
  </w:style>
  <w:style w:type="paragraph" w:customStyle="1" w:styleId="BodyBullet2">
    <w:name w:val="Body Bullet 2"/>
    <w:basedOn w:val="BodyBullet"/>
    <w:uiPriority w:val="1"/>
    <w:unhideWhenUsed/>
    <w:qFormat/>
    <w:rsid w:val="00BB541D"/>
    <w:pPr>
      <w:numPr>
        <w:ilvl w:val="1"/>
      </w:numPr>
    </w:pPr>
  </w:style>
  <w:style w:type="paragraph" w:customStyle="1" w:styleId="BodyBullet3">
    <w:name w:val="Body Bullet 3"/>
    <w:basedOn w:val="BodyBullet2"/>
    <w:uiPriority w:val="1"/>
    <w:unhideWhenUsed/>
    <w:qFormat/>
    <w:rsid w:val="00BB541D"/>
    <w:pPr>
      <w:numPr>
        <w:ilvl w:val="2"/>
      </w:numPr>
    </w:pPr>
  </w:style>
  <w:style w:type="paragraph" w:styleId="ListNumber">
    <w:name w:val="List Number"/>
    <w:basedOn w:val="Normal"/>
    <w:uiPriority w:val="99"/>
    <w:semiHidden/>
    <w:rsid w:val="00130941"/>
    <w:pPr>
      <w:tabs>
        <w:tab w:val="num" w:pos="360"/>
      </w:tabs>
      <w:ind w:left="360" w:hanging="360"/>
      <w:contextualSpacing/>
    </w:pPr>
  </w:style>
  <w:style w:type="paragraph" w:styleId="ListNumber2">
    <w:name w:val="List Number 2"/>
    <w:basedOn w:val="Normal"/>
    <w:uiPriority w:val="99"/>
    <w:semiHidden/>
    <w:rsid w:val="00130941"/>
    <w:pPr>
      <w:tabs>
        <w:tab w:val="num" w:pos="720"/>
      </w:tabs>
      <w:ind w:left="720" w:hanging="360"/>
      <w:contextualSpacing/>
    </w:pPr>
  </w:style>
  <w:style w:type="paragraph" w:styleId="ListNumber3">
    <w:name w:val="List Number 3"/>
    <w:basedOn w:val="Normal"/>
    <w:uiPriority w:val="99"/>
    <w:semiHidden/>
    <w:rsid w:val="00130941"/>
    <w:pPr>
      <w:tabs>
        <w:tab w:val="num" w:pos="1080"/>
      </w:tabs>
      <w:ind w:left="1080" w:hanging="360"/>
      <w:contextualSpacing/>
    </w:pPr>
  </w:style>
  <w:style w:type="paragraph" w:customStyle="1" w:styleId="BodyNumber">
    <w:name w:val="Body Number"/>
    <w:basedOn w:val="Body"/>
    <w:uiPriority w:val="1"/>
    <w:qFormat/>
    <w:rsid w:val="00B66BDD"/>
    <w:pPr>
      <w:numPr>
        <w:numId w:val="13"/>
      </w:numPr>
      <w:spacing w:after="0" w:line="276" w:lineRule="auto"/>
    </w:pPr>
  </w:style>
  <w:style w:type="paragraph" w:customStyle="1" w:styleId="BodyNumber2">
    <w:name w:val="Body Number 2"/>
    <w:basedOn w:val="BodyNumber"/>
    <w:uiPriority w:val="1"/>
    <w:semiHidden/>
    <w:unhideWhenUsed/>
    <w:qFormat/>
    <w:rsid w:val="004A52CF"/>
    <w:pPr>
      <w:numPr>
        <w:ilvl w:val="1"/>
      </w:numPr>
    </w:pPr>
  </w:style>
  <w:style w:type="paragraph" w:customStyle="1" w:styleId="BodyNumber3">
    <w:name w:val="Body Number 3"/>
    <w:basedOn w:val="BodyNumber2"/>
    <w:uiPriority w:val="1"/>
    <w:semiHidden/>
    <w:unhideWhenUsed/>
    <w:qFormat/>
    <w:rsid w:val="004A52CF"/>
    <w:pPr>
      <w:numPr>
        <w:ilvl w:val="2"/>
      </w:numPr>
    </w:pPr>
  </w:style>
  <w:style w:type="paragraph" w:customStyle="1" w:styleId="Image">
    <w:name w:val="Image"/>
    <w:basedOn w:val="Normal"/>
    <w:next w:val="Body"/>
    <w:uiPriority w:val="2"/>
    <w:qFormat/>
    <w:rsid w:val="00CE0AC8"/>
    <w:pPr>
      <w:spacing w:after="240"/>
    </w:pPr>
    <w:rPr>
      <w:rFonts w:ascii="Verdana" w:hAnsi="Verdana"/>
      <w:noProof/>
      <w:sz w:val="20"/>
    </w:rPr>
  </w:style>
  <w:style w:type="paragraph" w:styleId="BodyText">
    <w:name w:val="Body Text"/>
    <w:basedOn w:val="Normal"/>
    <w:link w:val="BodyTextChar"/>
    <w:uiPriority w:val="99"/>
    <w:semiHidden/>
    <w:unhideWhenUsed/>
    <w:rsid w:val="00CE0AC8"/>
    <w:pPr>
      <w:spacing w:after="120"/>
    </w:pPr>
  </w:style>
  <w:style w:type="character" w:customStyle="1" w:styleId="BodyTextChar">
    <w:name w:val="Body Text Char"/>
    <w:basedOn w:val="DefaultParagraphFont"/>
    <w:link w:val="BodyText"/>
    <w:uiPriority w:val="99"/>
    <w:semiHidden/>
    <w:rsid w:val="00CE0AC8"/>
  </w:style>
  <w:style w:type="paragraph" w:styleId="BalloonText">
    <w:name w:val="Balloon Text"/>
    <w:basedOn w:val="Normal"/>
    <w:link w:val="BalloonTextChar"/>
    <w:uiPriority w:val="99"/>
    <w:semiHidden/>
    <w:unhideWhenUsed/>
    <w:rsid w:val="00CE0AC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E0AC8"/>
    <w:rPr>
      <w:rFonts w:ascii="Times New Roman" w:hAnsi="Times New Roman" w:cs="Times New Roman"/>
      <w:sz w:val="18"/>
      <w:szCs w:val="18"/>
    </w:rPr>
  </w:style>
  <w:style w:type="paragraph" w:customStyle="1" w:styleId="TableHeader">
    <w:name w:val="Table Header"/>
    <w:basedOn w:val="Normal"/>
    <w:uiPriority w:val="1"/>
    <w:qFormat/>
    <w:rsid w:val="00BD242F"/>
    <w:rPr>
      <w:rFonts w:ascii="Corbel" w:hAnsi="Corbel" w:cs="Times New Roman (Body CS)"/>
      <w:color w:val="00587C" w:themeColor="text1"/>
      <w:sz w:val="26"/>
    </w:rPr>
  </w:style>
  <w:style w:type="character" w:customStyle="1" w:styleId="Highlight">
    <w:name w:val="Highlight"/>
    <w:basedOn w:val="DefaultParagraphFont"/>
    <w:uiPriority w:val="1"/>
    <w:qFormat/>
    <w:rsid w:val="001B4BBE"/>
    <w:rPr>
      <w:rFonts w:ascii="Corbel" w:hAnsi="Corbel"/>
      <w:b/>
      <w:i w:val="0"/>
      <w:caps w:val="0"/>
      <w:smallCaps w:val="0"/>
      <w:color w:val="00587C" w:themeColor="text1"/>
      <w:spacing w:val="6"/>
      <w:sz w:val="22"/>
    </w:rPr>
  </w:style>
  <w:style w:type="paragraph" w:customStyle="1" w:styleId="Pretitlephoto">
    <w:name w:val="Pretitle (photo)"/>
    <w:basedOn w:val="Pretitle"/>
    <w:next w:val="Titlephoto"/>
    <w:uiPriority w:val="4"/>
    <w:qFormat/>
    <w:rsid w:val="00FE4B81"/>
    <w:pPr>
      <w:pBdr>
        <w:left w:val="none" w:sz="0" w:space="0" w:color="auto"/>
      </w:pBdr>
      <w:spacing w:before="180"/>
      <w:ind w:left="0"/>
    </w:pPr>
  </w:style>
  <w:style w:type="paragraph" w:customStyle="1" w:styleId="Titlephoto">
    <w:name w:val="Title (photo)"/>
    <w:basedOn w:val="Title"/>
    <w:next w:val="Subtitlephoto"/>
    <w:uiPriority w:val="4"/>
    <w:qFormat/>
    <w:rsid w:val="003E5B58"/>
    <w:pPr>
      <w:pBdr>
        <w:left w:val="none" w:sz="0" w:space="0" w:color="auto"/>
      </w:pBdr>
      <w:ind w:left="0"/>
    </w:pPr>
    <w:rPr>
      <w:bCs/>
    </w:rPr>
  </w:style>
  <w:style w:type="paragraph" w:customStyle="1" w:styleId="Subtitlephoto">
    <w:name w:val="Subtitle (photo)"/>
    <w:basedOn w:val="Subtitle"/>
    <w:next w:val="Body"/>
    <w:uiPriority w:val="5"/>
    <w:qFormat/>
    <w:rsid w:val="003E5B58"/>
    <w:pPr>
      <w:pBdr>
        <w:left w:val="none" w:sz="0" w:space="0" w:color="auto"/>
      </w:pBdr>
      <w:spacing w:after="180"/>
      <w:ind w:left="0"/>
    </w:pPr>
  </w:style>
  <w:style w:type="paragraph" w:customStyle="1" w:styleId="Imagehalf">
    <w:name w:val="Image (half)"/>
    <w:basedOn w:val="Image"/>
    <w:uiPriority w:val="4"/>
    <w:qFormat/>
    <w:rsid w:val="001B4BBE"/>
    <w:pPr>
      <w:spacing w:after="0"/>
      <w:jc w:val="right"/>
    </w:pPr>
  </w:style>
  <w:style w:type="paragraph" w:customStyle="1" w:styleId="NoteTextBullet">
    <w:name w:val="Note Text Bullet"/>
    <w:basedOn w:val="NoteText"/>
    <w:uiPriority w:val="1"/>
    <w:qFormat/>
    <w:rsid w:val="00261F27"/>
    <w:pPr>
      <w:numPr>
        <w:numId w:val="24"/>
      </w:numPr>
      <w:spacing w:line="276" w:lineRule="auto"/>
    </w:pPr>
    <w:rPr>
      <w:noProof/>
    </w:rPr>
  </w:style>
  <w:style w:type="character" w:styleId="Hyperlink">
    <w:name w:val="Hyperlink"/>
    <w:basedOn w:val="DefaultParagraphFont"/>
    <w:uiPriority w:val="99"/>
    <w:unhideWhenUsed/>
    <w:rsid w:val="001B4BBE"/>
    <w:rPr>
      <w:color w:val="207CA3"/>
      <w:u w:val="single"/>
    </w:rPr>
  </w:style>
  <w:style w:type="character" w:styleId="FollowedHyperlink">
    <w:name w:val="FollowedHyperlink"/>
    <w:basedOn w:val="DefaultParagraphFont"/>
    <w:uiPriority w:val="99"/>
    <w:semiHidden/>
    <w:unhideWhenUsed/>
    <w:rsid w:val="001B4BBE"/>
    <w:rPr>
      <w:color w:val="207CA3" w:themeColor="followedHyperlink"/>
      <w:u w:val="single"/>
    </w:rPr>
  </w:style>
  <w:style w:type="character" w:customStyle="1" w:styleId="UnresolvedMention1">
    <w:name w:val="Unresolved Mention1"/>
    <w:basedOn w:val="DefaultParagraphFont"/>
    <w:uiPriority w:val="99"/>
    <w:rsid w:val="00CE6622"/>
    <w:rPr>
      <w:color w:val="605E5C"/>
      <w:shd w:val="clear" w:color="auto" w:fill="E1DFDD"/>
    </w:rPr>
  </w:style>
  <w:style w:type="paragraph" w:styleId="NoSpacing">
    <w:name w:val="No Spacing"/>
    <w:uiPriority w:val="6"/>
    <w:qFormat/>
    <w:rsid w:val="00C27759"/>
  </w:style>
  <w:style w:type="paragraph" w:styleId="NormalWeb">
    <w:name w:val="Normal (Web)"/>
    <w:basedOn w:val="Normal"/>
    <w:uiPriority w:val="99"/>
    <w:unhideWhenUsed/>
    <w:rsid w:val="00AF7CE7"/>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20E3B"/>
    <w:rPr>
      <w:color w:val="605E5C"/>
      <w:shd w:val="clear" w:color="auto" w:fill="E1DFDD"/>
    </w:rPr>
  </w:style>
  <w:style w:type="character" w:styleId="Emphasis">
    <w:name w:val="Emphasis"/>
    <w:basedOn w:val="DefaultParagraphFont"/>
    <w:uiPriority w:val="20"/>
    <w:qFormat/>
    <w:rsid w:val="00F030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34881">
      <w:bodyDiv w:val="1"/>
      <w:marLeft w:val="0"/>
      <w:marRight w:val="0"/>
      <w:marTop w:val="0"/>
      <w:marBottom w:val="0"/>
      <w:divBdr>
        <w:top w:val="none" w:sz="0" w:space="0" w:color="auto"/>
        <w:left w:val="none" w:sz="0" w:space="0" w:color="auto"/>
        <w:bottom w:val="none" w:sz="0" w:space="0" w:color="auto"/>
        <w:right w:val="none" w:sz="0" w:space="0" w:color="auto"/>
      </w:divBdr>
    </w:div>
    <w:div w:id="176578600">
      <w:bodyDiv w:val="1"/>
      <w:marLeft w:val="0"/>
      <w:marRight w:val="0"/>
      <w:marTop w:val="0"/>
      <w:marBottom w:val="0"/>
      <w:divBdr>
        <w:top w:val="none" w:sz="0" w:space="0" w:color="auto"/>
        <w:left w:val="none" w:sz="0" w:space="0" w:color="auto"/>
        <w:bottom w:val="none" w:sz="0" w:space="0" w:color="auto"/>
        <w:right w:val="none" w:sz="0" w:space="0" w:color="auto"/>
      </w:divBdr>
    </w:div>
    <w:div w:id="251932929">
      <w:bodyDiv w:val="1"/>
      <w:marLeft w:val="0"/>
      <w:marRight w:val="0"/>
      <w:marTop w:val="0"/>
      <w:marBottom w:val="0"/>
      <w:divBdr>
        <w:top w:val="none" w:sz="0" w:space="0" w:color="auto"/>
        <w:left w:val="none" w:sz="0" w:space="0" w:color="auto"/>
        <w:bottom w:val="none" w:sz="0" w:space="0" w:color="auto"/>
        <w:right w:val="none" w:sz="0" w:space="0" w:color="auto"/>
      </w:divBdr>
    </w:div>
    <w:div w:id="324162746">
      <w:bodyDiv w:val="1"/>
      <w:marLeft w:val="0"/>
      <w:marRight w:val="0"/>
      <w:marTop w:val="0"/>
      <w:marBottom w:val="0"/>
      <w:divBdr>
        <w:top w:val="none" w:sz="0" w:space="0" w:color="auto"/>
        <w:left w:val="none" w:sz="0" w:space="0" w:color="auto"/>
        <w:bottom w:val="none" w:sz="0" w:space="0" w:color="auto"/>
        <w:right w:val="none" w:sz="0" w:space="0" w:color="auto"/>
      </w:divBdr>
    </w:div>
    <w:div w:id="398984094">
      <w:bodyDiv w:val="1"/>
      <w:marLeft w:val="0"/>
      <w:marRight w:val="0"/>
      <w:marTop w:val="0"/>
      <w:marBottom w:val="0"/>
      <w:divBdr>
        <w:top w:val="none" w:sz="0" w:space="0" w:color="auto"/>
        <w:left w:val="none" w:sz="0" w:space="0" w:color="auto"/>
        <w:bottom w:val="none" w:sz="0" w:space="0" w:color="auto"/>
        <w:right w:val="none" w:sz="0" w:space="0" w:color="auto"/>
      </w:divBdr>
    </w:div>
    <w:div w:id="492989547">
      <w:bodyDiv w:val="1"/>
      <w:marLeft w:val="0"/>
      <w:marRight w:val="0"/>
      <w:marTop w:val="0"/>
      <w:marBottom w:val="0"/>
      <w:divBdr>
        <w:top w:val="none" w:sz="0" w:space="0" w:color="auto"/>
        <w:left w:val="none" w:sz="0" w:space="0" w:color="auto"/>
        <w:bottom w:val="none" w:sz="0" w:space="0" w:color="auto"/>
        <w:right w:val="none" w:sz="0" w:space="0" w:color="auto"/>
      </w:divBdr>
    </w:div>
    <w:div w:id="611011977">
      <w:bodyDiv w:val="1"/>
      <w:marLeft w:val="0"/>
      <w:marRight w:val="0"/>
      <w:marTop w:val="0"/>
      <w:marBottom w:val="0"/>
      <w:divBdr>
        <w:top w:val="none" w:sz="0" w:space="0" w:color="auto"/>
        <w:left w:val="none" w:sz="0" w:space="0" w:color="auto"/>
        <w:bottom w:val="none" w:sz="0" w:space="0" w:color="auto"/>
        <w:right w:val="none" w:sz="0" w:space="0" w:color="auto"/>
      </w:divBdr>
    </w:div>
    <w:div w:id="1593395999">
      <w:bodyDiv w:val="1"/>
      <w:marLeft w:val="0"/>
      <w:marRight w:val="0"/>
      <w:marTop w:val="0"/>
      <w:marBottom w:val="0"/>
      <w:divBdr>
        <w:top w:val="none" w:sz="0" w:space="0" w:color="auto"/>
        <w:left w:val="none" w:sz="0" w:space="0" w:color="auto"/>
        <w:bottom w:val="none" w:sz="0" w:space="0" w:color="auto"/>
        <w:right w:val="none" w:sz="0" w:space="0" w:color="auto"/>
      </w:divBdr>
    </w:div>
    <w:div w:id="1601180502">
      <w:bodyDiv w:val="1"/>
      <w:marLeft w:val="0"/>
      <w:marRight w:val="0"/>
      <w:marTop w:val="0"/>
      <w:marBottom w:val="0"/>
      <w:divBdr>
        <w:top w:val="none" w:sz="0" w:space="0" w:color="auto"/>
        <w:left w:val="none" w:sz="0" w:space="0" w:color="auto"/>
        <w:bottom w:val="none" w:sz="0" w:space="0" w:color="auto"/>
        <w:right w:val="none" w:sz="0" w:space="0" w:color="auto"/>
      </w:divBdr>
    </w:div>
    <w:div w:id="196708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ecodingdyslexia.net/" TargetMode="External"/><Relationship Id="rId18" Type="http://schemas.openxmlformats.org/officeDocument/2006/relationships/hyperlink" Target="http://spedhomeschool.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hslda.org/groupservices" TargetMode="External"/><Relationship Id="rId17" Type="http://schemas.openxmlformats.org/officeDocument/2006/relationships/hyperlink" Target="https://www.joniandfriends.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hearc.org/" TargetMode="External"/><Relationship Id="rId20" Type="http://schemas.openxmlformats.org/officeDocument/2006/relationships/hyperlink" Target="http://www.mompossible.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mazon.com/Dyslexia-Empowerment-Plan-Blueprint-Confidence/dp/0345541251/ref=asc_df_0345541251/?tag=hyprod-20&amp;linkCode=df0&amp;hvadid=312741934517&amp;hvpos=1o1&amp;hvnetw=g&amp;hvrand=16729003438232491044&amp;hvpone=&amp;hvptwo=&amp;hvqmt=&amp;hvdev=c&amp;hvdvcmdl=&amp;hvlocint=&amp;hvlocphy=9030221&amp;hvtargid=pla-492175202550&amp;psc=1&amp;tag=&amp;ref=&amp;adgrpid=64940825031&amp;hvpone=&amp;hvptwo=&amp;hvadid=312741934517&amp;hvpos=1o1&amp;hvnetw=g&amp;hvrand=16729003438232491044&amp;hvqmt=&amp;hvdev=c&amp;hvdvcmdl=&amp;hvlocint=&amp;hvlocphy=9030221&amp;hvtargid=pla-492175202550"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scottishrite.org/philanthropy/ritecare/ritecare-srclp/s" TargetMode="External"/><Relationship Id="rId23" Type="http://schemas.openxmlformats.org/officeDocument/2006/relationships/header" Target="header2.xml"/><Relationship Id="rId10" Type="http://schemas.openxmlformats.org/officeDocument/2006/relationships/hyperlink" Target="https://www.amazon.com/Great-Smarts-Discover-Nurture-Intelligences/dp/0802413595/ref=asc_df_0802413595/?tag=hyprod-20&amp;linkCode=df0&amp;hvadid=312132020328&amp;hvpos=1o1&amp;hvnetw=g&amp;hvrand=5329108202287298651&amp;hvpone=&amp;hvptwo=&amp;hvqmt=&amp;hvdev=c&amp;hvdvcmdl=&amp;hvlocint=&amp;hvlocphy=9030221&amp;hvtargid=pla-563828320700&amp;psc=1" TargetMode="External"/><Relationship Id="rId19" Type="http://schemas.openxmlformats.org/officeDocument/2006/relationships/hyperlink" Target="http://www.hslda.org/strugglinglearn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yetoeyenational.org/mentoring"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ith\AppData\Local\Temp\SEP%20resource%20Handout.dotx%20branded.dotx" TargetMode="External"/></Relationships>
</file>

<file path=word/theme/theme1.xml><?xml version="1.0" encoding="utf-8"?>
<a:theme xmlns:a="http://schemas.openxmlformats.org/drawingml/2006/main" name="Office Theme">
  <a:themeElements>
    <a:clrScheme name="HSLDA 2">
      <a:dk1>
        <a:srgbClr val="00587C"/>
      </a:dk1>
      <a:lt1>
        <a:srgbClr val="EDEEEF"/>
      </a:lt1>
      <a:dk2>
        <a:srgbClr val="00587C"/>
      </a:dk2>
      <a:lt2>
        <a:srgbClr val="FFFFFF"/>
      </a:lt2>
      <a:accent1>
        <a:srgbClr val="8DB9CA"/>
      </a:accent1>
      <a:accent2>
        <a:srgbClr val="8C6F96"/>
      </a:accent2>
      <a:accent3>
        <a:srgbClr val="48AE34"/>
      </a:accent3>
      <a:accent4>
        <a:srgbClr val="D50032"/>
      </a:accent4>
      <a:accent5>
        <a:srgbClr val="8C9397"/>
      </a:accent5>
      <a:accent6>
        <a:srgbClr val="BAB9AE"/>
      </a:accent6>
      <a:hlink>
        <a:srgbClr val="207CA3"/>
      </a:hlink>
      <a:folHlink>
        <a:srgbClr val="207CA3"/>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c6a304-3259-487b-b50b-7cfaa680bee4" xsi:nil="true"/>
    <Status xmlns="8a5d29bf-b80b-4bdf-9522-a113c393628f" xsi:nil="true"/>
    <lcf76f155ced4ddcb4097134ff3c332f xmlns="8a5d29bf-b80b-4bdf-9522-a113c39362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AA775C4C89C44591CF22E400463C4D" ma:contentTypeVersion="14" ma:contentTypeDescription="Create a new document." ma:contentTypeScope="" ma:versionID="e0d391c1d3fbc39124741ac9de0f680a">
  <xsd:schema xmlns:xsd="http://www.w3.org/2001/XMLSchema" xmlns:xs="http://www.w3.org/2001/XMLSchema" xmlns:p="http://schemas.microsoft.com/office/2006/metadata/properties" xmlns:ns2="8a5d29bf-b80b-4bdf-9522-a113c393628f" xmlns:ns3="69c6a304-3259-487b-b50b-7cfaa680bee4" targetNamespace="http://schemas.microsoft.com/office/2006/metadata/properties" ma:root="true" ma:fieldsID="e297d3e4cd4b45b1f00cde0007c912e2" ns2:_="" ns3:_="">
    <xsd:import namespace="8a5d29bf-b80b-4bdf-9522-a113c393628f"/>
    <xsd:import namespace="69c6a304-3259-487b-b50b-7cfaa680be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tu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d29bf-b80b-4bdf-9522-a113c3936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tus" ma:index="12" nillable="true" ma:displayName="Status" ma:description="Where is this document in the branding process?" ma:format="Dropdown" ma:internalName="Status">
      <xsd:simpleType>
        <xsd:restriction base="dms:Choice">
          <xsd:enumeration value="Awaiting Review"/>
          <xsd:enumeration value="Branding Approved"/>
          <xsd:enumeration value="Needs Revision"/>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de5dc4b-dd9e-450b-8967-9e9ff587f14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c6a304-3259-487b-b50b-7cfaa680be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3dd53d4-a1cc-41a7-b393-7ba8ccb3f2a5}" ma:internalName="TaxCatchAll" ma:showField="CatchAllData" ma:web="69c6a304-3259-487b-b50b-7cfaa680be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418DFC-BBB8-4E38-9233-A9155F8EF1DB}">
  <ds:schemaRefs>
    <ds:schemaRef ds:uri="http://schemas.microsoft.com/office/2006/metadata/properties"/>
    <ds:schemaRef ds:uri="http://schemas.microsoft.com/office/infopath/2007/PartnerControls"/>
    <ds:schemaRef ds:uri="69c6a304-3259-487b-b50b-7cfaa680bee4"/>
    <ds:schemaRef ds:uri="8a5d29bf-b80b-4bdf-9522-a113c393628f"/>
  </ds:schemaRefs>
</ds:datastoreItem>
</file>

<file path=customXml/itemProps2.xml><?xml version="1.0" encoding="utf-8"?>
<ds:datastoreItem xmlns:ds="http://schemas.openxmlformats.org/officeDocument/2006/customXml" ds:itemID="{81F9C6F5-5396-46DC-990A-8EC4B3D8FBA5}">
  <ds:schemaRefs>
    <ds:schemaRef ds:uri="http://schemas.microsoft.com/sharepoint/v3/contenttype/forms"/>
  </ds:schemaRefs>
</ds:datastoreItem>
</file>

<file path=customXml/itemProps3.xml><?xml version="1.0" encoding="utf-8"?>
<ds:datastoreItem xmlns:ds="http://schemas.openxmlformats.org/officeDocument/2006/customXml" ds:itemID="{BFC75C50-7552-43D7-A57F-B12754FB6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d29bf-b80b-4bdf-9522-a113c393628f"/>
    <ds:schemaRef ds:uri="69c6a304-3259-487b-b50b-7cfaa680b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 resource Handout.dotx branded</Template>
  <TotalTime>1</TotalTime>
  <Pages>3</Pages>
  <Words>1027</Words>
  <Characters>5860</Characters>
  <Application>Microsoft Office Word</Application>
  <DocSecurity>0</DocSecurity>
  <Lines>48</Lines>
  <Paragraphs>13</Paragraphs>
  <ScaleCrop>false</ScaleCrop>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Berens</dc:creator>
  <cp:keywords/>
  <dc:description/>
  <cp:lastModifiedBy>Cheri Kay Sessions</cp:lastModifiedBy>
  <cp:revision>2</cp:revision>
  <cp:lastPrinted>2019-05-29T02:06:00Z</cp:lastPrinted>
  <dcterms:created xsi:type="dcterms:W3CDTF">2024-04-29T16:39:00Z</dcterms:created>
  <dcterms:modified xsi:type="dcterms:W3CDTF">2024-04-29T16:39:00Z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1041e441865f048355880b06286dce912a6816336d11cbeacfcab897af8a4b28</vt:lpwstr>
  </property>
  <property fmtid="{D5CDD505-2E9C-101B-9397-08002B2CF9AE}" pid="3" name="ContentTypeId">
    <vt:lpwstr>0x010100C2AA775C4C89C44591CF22E400463C4D</vt:lpwstr>
  </property>
  <property fmtid="{D5CDD505-2E9C-101B-9397-08002B2CF9AE}" pid="4" name="MediaServiceImageTags">
    <vt:lpwstr/>
  </property>
</Properties>
</file>